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1D" w:rsidRPr="00995EBC" w:rsidRDefault="009F7F1D" w:rsidP="006B5698">
      <w:pPr>
        <w:spacing w:line="500" w:lineRule="exact"/>
        <w:jc w:val="center"/>
        <w:rPr>
          <w:rFonts w:ascii="黑体" w:eastAsia="黑体" w:hAnsi="黑体"/>
          <w:sz w:val="36"/>
          <w:szCs w:val="36"/>
        </w:rPr>
      </w:pPr>
      <w:r w:rsidRPr="00995EBC">
        <w:rPr>
          <w:rFonts w:ascii="黑体" w:eastAsia="黑体" w:hAnsi="黑体" w:hint="eastAsia"/>
          <w:sz w:val="36"/>
          <w:szCs w:val="36"/>
        </w:rPr>
        <w:t>全民国家安全</w:t>
      </w:r>
      <w:r w:rsidR="006B5698" w:rsidRPr="00995EBC">
        <w:rPr>
          <w:rFonts w:ascii="黑体" w:eastAsia="黑体" w:hAnsi="黑体" w:hint="eastAsia"/>
          <w:sz w:val="36"/>
          <w:szCs w:val="36"/>
        </w:rPr>
        <w:t>普法</w:t>
      </w:r>
      <w:r w:rsidRPr="00995EBC">
        <w:rPr>
          <w:rFonts w:ascii="黑体" w:eastAsia="黑体" w:hAnsi="黑体" w:hint="eastAsia"/>
          <w:sz w:val="36"/>
          <w:szCs w:val="36"/>
        </w:rPr>
        <w:t>教育日学习内容</w:t>
      </w:r>
    </w:p>
    <w:p w:rsidR="009F7F1D" w:rsidRPr="00995EBC" w:rsidRDefault="009F7F1D" w:rsidP="008B667F">
      <w:pPr>
        <w:spacing w:line="500" w:lineRule="exact"/>
        <w:rPr>
          <w:rFonts w:asciiTheme="minorEastAsia" w:hAnsiTheme="minorEastAsia"/>
          <w:sz w:val="28"/>
          <w:szCs w:val="28"/>
        </w:rPr>
      </w:pPr>
    </w:p>
    <w:p w:rsidR="00A471E9" w:rsidRPr="00995EBC" w:rsidRDefault="00A471E9" w:rsidP="00A54F61">
      <w:pPr>
        <w:widowControl/>
        <w:spacing w:line="500" w:lineRule="exact"/>
        <w:ind w:firstLineChars="200" w:firstLine="562"/>
        <w:jc w:val="left"/>
        <w:rPr>
          <w:rFonts w:asciiTheme="minorEastAsia" w:hAnsiTheme="minorEastAsia" w:cs="宋体"/>
          <w:b/>
          <w:bCs/>
          <w:kern w:val="0"/>
          <w:sz w:val="28"/>
          <w:szCs w:val="28"/>
        </w:rPr>
      </w:pPr>
      <w:r w:rsidRPr="00995EBC">
        <w:rPr>
          <w:rFonts w:asciiTheme="minorEastAsia" w:hAnsiTheme="minorEastAsia" w:cs="宋体" w:hint="eastAsia"/>
          <w:b/>
          <w:bCs/>
          <w:kern w:val="0"/>
          <w:sz w:val="28"/>
          <w:szCs w:val="28"/>
        </w:rPr>
        <w:t>一、全民国家安全日概述</w:t>
      </w:r>
    </w:p>
    <w:p w:rsidR="00A23971" w:rsidRPr="00995EBC" w:rsidRDefault="00A23971" w:rsidP="00A23971">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全民国家安全教育日（National Security Education Day）是为了增强全民国家安全意识，维护国家安全而设立的节日。</w:t>
      </w:r>
    </w:p>
    <w:p w:rsidR="00A23971" w:rsidRPr="00995EBC" w:rsidRDefault="00A23971" w:rsidP="00A23971">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全民国家安全教育日是2016年4月15日实施的首个全民国家安全教育日。国家安全并不只和安全部门有关系。根据2015年7月1日起实施的新国家安全法，国家安全是指国家政权、主权、统一和领土完整、人民福祉、经济社会可持续发展和国家其他重大利益相对处于没有危险和不受内外威胁的状态，以及保障持续安全状态的能力。</w:t>
      </w:r>
    </w:p>
    <w:p w:rsidR="00A23971" w:rsidRPr="00995EBC" w:rsidRDefault="00A23971" w:rsidP="00A23971">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2015年7月1日，全国人大常委会通过的国家安全法规定，国家加强国家安全新闻宣传和舆论引导。通过多种形式开展国家安全宣传教育活动。将国家安全教育纳入国民教育体系和公务员教育培训体系，增强全民国家安全意识。每年4月15日为全民国家安全教育日。</w:t>
      </w:r>
    </w:p>
    <w:p w:rsidR="00A471E9" w:rsidRPr="00995EBC" w:rsidRDefault="00A23971"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2021年全民国家安全教育日的主题是：践行总体国家安全观，统筹发展和安全，统筹传统安全和非传统安全，营造庆祝建党100周年良好氛围。</w:t>
      </w:r>
    </w:p>
    <w:p w:rsidR="00A471E9" w:rsidRPr="00995EBC" w:rsidRDefault="00A471E9" w:rsidP="00A54F61">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二、危害国家安全的行为有哪些?</w:t>
      </w:r>
    </w:p>
    <w:p w:rsidR="00A471E9" w:rsidRPr="00995EBC" w:rsidRDefault="00A471E9" w:rsidP="006B0ACA">
      <w:pPr>
        <w:widowControl/>
        <w:spacing w:line="500" w:lineRule="exact"/>
        <w:ind w:firstLineChars="200" w:firstLine="562"/>
        <w:jc w:val="left"/>
        <w:rPr>
          <w:rFonts w:asciiTheme="minorEastAsia" w:hAnsiTheme="minorEastAsia" w:cs="宋体"/>
          <w:b/>
          <w:kern w:val="0"/>
          <w:sz w:val="28"/>
          <w:szCs w:val="28"/>
        </w:rPr>
      </w:pPr>
      <w:r w:rsidRPr="00995EBC">
        <w:rPr>
          <w:rFonts w:asciiTheme="minorEastAsia" w:hAnsiTheme="minorEastAsia" w:cs="宋体" w:hint="eastAsia"/>
          <w:b/>
          <w:kern w:val="0"/>
          <w:sz w:val="28"/>
          <w:szCs w:val="28"/>
        </w:rPr>
        <w:t>问题一:危害国家安全的行为有哪些?</w:t>
      </w:r>
    </w:p>
    <w:p w:rsidR="002F10D8" w:rsidRPr="00995EBC" w:rsidRDefault="00A471E9"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hint="eastAsia"/>
          <w:kern w:val="0"/>
          <w:sz w:val="28"/>
          <w:szCs w:val="28"/>
        </w:rPr>
        <w:t>答:</w:t>
      </w:r>
      <w:r w:rsidR="002F10D8" w:rsidRPr="00995EBC">
        <w:rPr>
          <w:rFonts w:asciiTheme="minorEastAsia" w:hAnsiTheme="minorEastAsia" w:cs="宋体"/>
          <w:b/>
          <w:bCs/>
          <w:kern w:val="0"/>
          <w:sz w:val="28"/>
          <w:szCs w:val="28"/>
        </w:rPr>
        <w:t xml:space="preserve"> </w:t>
      </w:r>
      <w:r w:rsidR="002F10D8" w:rsidRPr="00995EBC">
        <w:rPr>
          <w:rFonts w:asciiTheme="minorEastAsia" w:hAnsiTheme="minorEastAsia" w:cs="宋体"/>
          <w:bCs/>
          <w:kern w:val="0"/>
          <w:sz w:val="28"/>
          <w:szCs w:val="28"/>
        </w:rPr>
        <w:t>《中华人民共和国国家安全法》规定：本法所称危害国家安全的行为，是指境外机构、组织、个人实施或者指使、资助他人实施的，或者境内组织、个人与境外机构、组织、个人相勾结实施的下列危害中华人民共和国国家安全的行为：</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（1）阴谋颠覆政府，分裂国家，推翻社会主义制度的；</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（2）参加间谍组织或者接受间谍组织及其代理人的任务的；</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（3）窃取、刺探、收买、非法提供国家秘密的；</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（4）策动、勾引、收买国家工作人员叛变的；</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（5）进行危害国家安全的其他破坏活动的。</w:t>
      </w:r>
    </w:p>
    <w:p w:rsidR="002F10D8" w:rsidRPr="00995EBC" w:rsidRDefault="002F10D8" w:rsidP="002F10D8">
      <w:pPr>
        <w:widowControl/>
        <w:spacing w:line="500" w:lineRule="exact"/>
        <w:ind w:firstLineChars="200" w:firstLine="560"/>
        <w:jc w:val="left"/>
        <w:rPr>
          <w:rFonts w:asciiTheme="minorEastAsia" w:hAnsiTheme="minorEastAsia" w:cs="宋体"/>
          <w:bCs/>
          <w:kern w:val="0"/>
          <w:sz w:val="28"/>
          <w:szCs w:val="28"/>
        </w:rPr>
      </w:pPr>
      <w:r w:rsidRPr="00995EBC">
        <w:rPr>
          <w:rFonts w:asciiTheme="minorEastAsia" w:hAnsiTheme="minorEastAsia" w:cs="宋体"/>
          <w:bCs/>
          <w:kern w:val="0"/>
          <w:sz w:val="28"/>
          <w:szCs w:val="28"/>
        </w:rPr>
        <w:t>以上这些行为，国家不仅会依法惩治，还要防范和制止！</w:t>
      </w:r>
    </w:p>
    <w:p w:rsidR="00A471E9" w:rsidRPr="00995EBC" w:rsidRDefault="00A471E9" w:rsidP="002F10D8">
      <w:pPr>
        <w:widowControl/>
        <w:spacing w:line="500" w:lineRule="exact"/>
        <w:ind w:firstLineChars="200" w:firstLine="562"/>
        <w:jc w:val="left"/>
        <w:rPr>
          <w:rFonts w:asciiTheme="minorEastAsia" w:hAnsiTheme="minorEastAsia" w:cs="宋体"/>
          <w:b/>
          <w:kern w:val="0"/>
          <w:sz w:val="28"/>
          <w:szCs w:val="28"/>
        </w:rPr>
      </w:pPr>
      <w:r w:rsidRPr="00995EBC">
        <w:rPr>
          <w:rFonts w:asciiTheme="minorEastAsia" w:hAnsiTheme="minorEastAsia" w:cs="宋体" w:hint="eastAsia"/>
          <w:b/>
          <w:kern w:val="0"/>
          <w:sz w:val="28"/>
          <w:szCs w:val="28"/>
        </w:rPr>
        <w:lastRenderedPageBreak/>
        <w:t>问题二:涉嫌危害国家安全的犯罪罪名有哪些?</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答:1.背叛国家罪:指勾结外国或者境外机构、组织、个人，危害中华人民共和国的主权、领土完整和安全的行为。</w:t>
      </w:r>
    </w:p>
    <w:p w:rsidR="00A471E9" w:rsidRPr="00995EBC" w:rsidRDefault="00A471E9" w:rsidP="00FD49F8">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2.分裂国家罪:指组织、策划、实施分裂国家、破坏国家统一，或者与境外的机构、组织、个人相勾结，组织、策划、实施分裂国家、破坏国家统一的行为。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3.煽动分裂国家罪:指煽惑、挑动群众分裂国家、破坏国家统一的行为。在客观方面表现为煽惑、挑动群众分裂国家、破坏国家统一的行为。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4.武装叛乱、暴乱罪:指组织、策划、实施武装叛乱、武装暴乱或者策动、胁迫、勾引、收买国家机关工作人员、武装部队人员、人民警察、民兵进行武装叛乱、武装暴乱的行为。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5.颠覆国家政权罪:指组织、策划、实施颠覆国家政权、推翻社会主义制度的行为。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6.煽动颠覆国家政权罪:指以造谣、诽谤或者其他方式煽动颠覆国家政权、推翻社会主义制度的行为。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7.资助危害国家安全犯罪活动罪:指境内外机构、组织或个人资助实施背叛国家罪(第一百零二条)、分裂国家罪和煽动分裂国家罪(第一百零三条)、武装叛乱、暴乱罪(第一百零四条)、颠覆国家政权罪和煽动颠覆国家政权罪(第一百零五条)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8.投敌叛变罪:指中国公民投奔敌方或者敌对营垒，或者在被捕、被俘或者由于其他原因被敌方控制以后投降敌人，危害中华人民共和国国家安全的行为。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9.叛逃罪:指国家机关工作人员在履行公务期间，擅离岗位，叛逃境外或者在境外叛逃的行为。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10.间谍罪:指参加间谍组织或者接受间谍组织及其代理人的任务，或者为敌人指示轰击目标的行为。</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lastRenderedPageBreak/>
        <w:t>11.为境外窃取、刺探、收买、非法提供国家秘密、情报罪:指为境外的机构、组织或个人窃取、刺探、收买、非法提供国家秘密或情报，危害中华人民共和国国家安全的行为。</w:t>
      </w:r>
    </w:p>
    <w:p w:rsidR="00A471E9"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12.资敌罪:是指战时供给敌人武器装备、军用物资资敌的行为。</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三、《国家安全法》有哪些特点？</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具有高度的科学性和鲜明的现实性，为维护国家安全和利益、保障改革开放和经济建设顺利进行提供了有力的法律武器；</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在立法方式上，是程序法和实体法的结合体，既有实体法的内容又有程序法的特征；</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恰当地处理了国家安全工作隐蔽性与法律公开性的矛盾，保密而不神秘，立法而不泄密；</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涉外性强，使法律规范与政策规范、原则性与灵活性有机地结合起来。</w:t>
      </w:r>
    </w:p>
    <w:p w:rsidR="00A471E9" w:rsidRPr="00995EBC" w:rsidRDefault="00A471E9"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 </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四、什么是国家安全？</w:t>
      </w:r>
    </w:p>
    <w:p w:rsidR="00A471E9"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国家安全是指国家独立自主地生存和发展权利、利益的总和，包括国家政治体制不受侵犯；经济发展、民族团结、社会安定不受威胁；国家秘密不被窃取；国家工作人员不被策反；国家机构不被渗透；人民生命、财产不受外来势力的侵犯等。</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五、国家安全机关工作人员在依法执行公务时，有权查证的身份证明包括哪些证件？</w:t>
      </w:r>
    </w:p>
    <w:p w:rsidR="00A471E9"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这里所称身份证明包括中国公民的居民身份证、工作证、学生证、军官证、士兵证、户口本和境外人士的护照、身份证、居留证、回乡证等。</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六、为什么规定海关、边防等检查机关对国家安全机关有关人员和资料、器材免予检验？</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《国家安全法》这一规定首先是因为国家安全工作具有高度的保密性，在很多情况下，如果按常规予以查验，极有可能导致国家安全工作中的秘密扩散；</w:t>
      </w:r>
    </w:p>
    <w:p w:rsidR="00A471E9"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lastRenderedPageBreak/>
        <w:t>其次还在于国家安全工作时效性强，免于常规检查，避免拖延时机，贻误工作。</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七、《国家安全法》规定的行政处罚措施有哪些？</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行政处罚是国家安全机关依法追究和制裁危害国家安全或妨害国家安全工作的违法行为的行政措施。行政处罚的种类有：</w:t>
      </w:r>
    </w:p>
    <w:p w:rsidR="00A471E9" w:rsidRPr="00995EBC" w:rsidRDefault="00A471E9"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拘留。国家安全机关对以下情况可以处以十五日以下的拘留处罚：</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（1）明知他人有间谍犯罪行为，拒绝提供有关证据，情节较轻的；</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（2）故意阻碍国家安全机关依法执行公务，未使用暴力、威胁方法，情节较轻的；</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（3）故意或者过失泄露国家安全工作中的国家秘密，未构成犯罪的。</w:t>
      </w:r>
    </w:p>
    <w:p w:rsidR="00A471E9" w:rsidRPr="00995EBC" w:rsidRDefault="00A471E9"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没收。国家安全机关对于非法持有的属于国家秘密的文件、资料和其他物品，以及非法持有、使用的专用间谍器材应当予以没收。</w:t>
      </w:r>
    </w:p>
    <w:p w:rsidR="00A471E9" w:rsidRPr="00995EBC" w:rsidRDefault="00A471E9"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限期离境或驱逐出境。对违反《国家安全法》的境外人员，国家安全机关可以对其限期离境或驱逐出境。</w:t>
      </w:r>
    </w:p>
    <w:p w:rsidR="006B0ACA" w:rsidRPr="00995EBC" w:rsidRDefault="00A471E9" w:rsidP="006B0ACA">
      <w:pPr>
        <w:widowControl/>
        <w:spacing w:line="500" w:lineRule="exact"/>
        <w:ind w:leftChars="50" w:left="105"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八、如何维护国家安全</w:t>
      </w:r>
    </w:p>
    <w:p w:rsidR="00A471E9" w:rsidRPr="00995EBC" w:rsidRDefault="00A471E9" w:rsidP="00995EBC">
      <w:pPr>
        <w:widowControl/>
        <w:spacing w:line="500" w:lineRule="exact"/>
        <w:ind w:leftChars="50" w:left="105"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1、一些可疑人员未经批准到内部作调查，进行科技、经济、企业等情况搜集。发现这种情况不能随意提供，并向当地公安机关或国家安全机关报告。</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2、警惕境外电台、电视、网络等传媒的煽动、造谣。</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3、一些境外组织和人员经常出现在我军事、保密单位周边，乘机盗取秘密情报和信息。如遇有可疑人员要立即报告。</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4、一些有境外背景的组织和个人，利用一些群众不满情绪，煽动与政府对抗。遇到这些情况，应立即报告。</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5、拾获属于国家秘密的文件、资料和其他物品，应当及时送交有关机关、单位或保密工作部门。</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6、发现有人买卖属于国家秘密的文件、资料和其他物品，应当及时报告保密工作部门或者国家安全机关、公安机关处理。</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t xml:space="preserve">    </w:t>
      </w:r>
      <w:r w:rsidRPr="00995EBC">
        <w:rPr>
          <w:rFonts w:asciiTheme="minorEastAsia" w:hAnsiTheme="minorEastAsia" w:cs="宋体" w:hint="eastAsia"/>
          <w:kern w:val="0"/>
          <w:sz w:val="28"/>
          <w:szCs w:val="28"/>
        </w:rPr>
        <w:t>7、发现有人盗窃、抢夺属于国家秘密的文件、资料和其他物品，有权制止，并应当立即报告。</w:t>
      </w:r>
      <w:r w:rsidRPr="00995EBC">
        <w:rPr>
          <w:rFonts w:asciiTheme="minorEastAsia" w:hAnsiTheme="minorEastAsia" w:cs="宋体" w:hint="eastAsia"/>
          <w:kern w:val="0"/>
          <w:sz w:val="28"/>
          <w:szCs w:val="28"/>
        </w:rPr>
        <w:br/>
      </w:r>
      <w:r w:rsidR="006B0ACA" w:rsidRPr="00995EBC">
        <w:rPr>
          <w:rFonts w:asciiTheme="minorEastAsia" w:hAnsiTheme="minorEastAsia" w:cs="宋体"/>
          <w:kern w:val="0"/>
          <w:sz w:val="28"/>
          <w:szCs w:val="28"/>
        </w:rPr>
        <w:lastRenderedPageBreak/>
        <w:t xml:space="preserve">    </w:t>
      </w:r>
      <w:r w:rsidRPr="00995EBC">
        <w:rPr>
          <w:rFonts w:asciiTheme="minorEastAsia" w:hAnsiTheme="minorEastAsia" w:cs="宋体" w:hint="eastAsia"/>
          <w:kern w:val="0"/>
          <w:sz w:val="28"/>
          <w:szCs w:val="28"/>
        </w:rPr>
        <w:t>8、发现泄露或可能泄露国家秘密的线索，应当及时向国家安全机关举报。</w:t>
      </w:r>
    </w:p>
    <w:p w:rsidR="006B0ACA"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九、问题四：什么是12339？</w:t>
      </w:r>
    </w:p>
    <w:p w:rsidR="00A471E9"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答：2015年11月，全国国家安全机关向社会发出通告，12339，是国家安全机关受理公民和组织举报电话。这条热线是由国家安全部设立的，以方便公民和组织向国家安全机关举报间谍行为或线索。</w:t>
      </w:r>
    </w:p>
    <w:p w:rsidR="00A471E9" w:rsidRPr="00995EBC" w:rsidRDefault="00A471E9" w:rsidP="006B0ACA">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十、全民国家安全教育日意义</w:t>
      </w:r>
    </w:p>
    <w:p w:rsidR="00A471E9" w:rsidRPr="00995EBC" w:rsidRDefault="00A471E9" w:rsidP="006B0ACA">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首先，有利于贯彻落实习近平总书记提出的"总体国家安全观"。2014年4月15日，习近平总书记在中央国家安全委员会第一次会议上首次明确提出了"总体国家安全观"，这是新时期中国共产党维护国家安全的根本方针政策。国家安全法规定:国家安全工作应当坚持总体国家安全观，以人民安全为宗旨，以政治安全为根本，以经济安全为基础，以军事、文化、社会安全为保障，以促进国际安全为依托，维护各领域国家安全，构建国家安全体系，走中国特色国家安全道路。公众广泛参与全民国家安全教育日，将获得弘扬总体国家安全观的良好效果。</w:t>
      </w:r>
    </w:p>
    <w:p w:rsidR="00A471E9" w:rsidRPr="00995EBC" w:rsidRDefault="006B0ACA"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  </w:t>
      </w:r>
      <w:r w:rsidR="00A471E9" w:rsidRPr="00995EBC">
        <w:rPr>
          <w:rFonts w:asciiTheme="minorEastAsia" w:hAnsiTheme="minorEastAsia" w:cs="宋体" w:hint="eastAsia"/>
          <w:kern w:val="0"/>
          <w:sz w:val="28"/>
          <w:szCs w:val="28"/>
        </w:rPr>
        <w:t>其次，有利于提高政府和社会公众维护国家安全的法律意识。国家安全法以"总体国家安全观"作为指导思想，规定了一系列不同于传统国家安全观的国家安全制度，将国家安全的内涵扩展到政治、经济、文化和社会各领域，突出强调了维护国家安全不仅仅是专门机关的任务，而是所有国家机关、社会组织和公民的义务和职责。通过全民国家安全教育日的一系列活动，可以让政府和社会公众有效地了解国家安全法提出的各项要求，从而强化责任意识，提高大家维护国家安全的能力。</w:t>
      </w:r>
    </w:p>
    <w:p w:rsidR="00A471E9" w:rsidRPr="00995EBC" w:rsidRDefault="006B0ACA" w:rsidP="008B667F">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  </w:t>
      </w:r>
      <w:r w:rsidR="00A471E9" w:rsidRPr="00995EBC">
        <w:rPr>
          <w:rFonts w:asciiTheme="minorEastAsia" w:hAnsiTheme="minorEastAsia" w:cs="宋体" w:hint="eastAsia"/>
          <w:kern w:val="0"/>
          <w:sz w:val="28"/>
          <w:szCs w:val="28"/>
        </w:rPr>
        <w:t>最后，有利于增强国家安全法普法宣传的效果。国家安全法设立全民国家安全教育日，是为了集中地向社会公众传播国家安全方面的知识，便于在短时间内起到良好的宣传效果，让更多的社会公众接触和了解到国家安全方面的法律知识，特别是懂得如何依法履行自身的维护国家安全方面的职责和义务。</w:t>
      </w:r>
    </w:p>
    <w:p w:rsidR="00E75A86" w:rsidRPr="00995EBC" w:rsidRDefault="00A471E9"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lastRenderedPageBreak/>
        <w:t>由此可见，国家安全法确立全民国家安全教育日，其中最重要的实践意义，就是要动员政府和全社会共同参与到维护国家安全的各项工作中来。维护国家安全与每个人的切身利益密切相关，以人民安全为宗旨也是"总体国家安全观"的核心价值。只有人人参与，人人负责，国家安全才能真正获得巨大的人民性基础，也才能有坚实的制度保障。</w:t>
      </w:r>
    </w:p>
    <w:p w:rsidR="00B37BCC" w:rsidRPr="00995EBC" w:rsidRDefault="00E75A86" w:rsidP="00B37BC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十一</w:t>
      </w:r>
      <w:r w:rsidRPr="00995EBC">
        <w:rPr>
          <w:rFonts w:asciiTheme="minorEastAsia" w:hAnsiTheme="minorEastAsia" w:cs="宋体"/>
          <w:kern w:val="0"/>
          <w:sz w:val="28"/>
          <w:szCs w:val="28"/>
        </w:rPr>
        <w:t>、</w:t>
      </w:r>
      <w:r w:rsidR="00B37BCC" w:rsidRPr="00995EBC">
        <w:rPr>
          <w:rFonts w:asciiTheme="minorEastAsia" w:hAnsiTheme="minorEastAsia" w:cs="宋体"/>
          <w:b/>
          <w:bCs/>
          <w:kern w:val="0"/>
          <w:sz w:val="28"/>
          <w:szCs w:val="28"/>
        </w:rPr>
        <w:t>国家安全包括哪些方面？</w:t>
      </w:r>
    </w:p>
    <w:p w:rsidR="00E75A86" w:rsidRPr="00995EBC" w:rsidRDefault="00B37BCC" w:rsidP="006B0ACA">
      <w:pPr>
        <w:widowControl/>
        <w:spacing w:line="500" w:lineRule="exact"/>
        <w:ind w:firstLineChars="200" w:firstLine="562"/>
        <w:jc w:val="left"/>
        <w:rPr>
          <w:rFonts w:asciiTheme="minorEastAsia" w:hAnsiTheme="minorEastAsia" w:cs="宋体"/>
          <w:b/>
          <w:bCs/>
          <w:kern w:val="0"/>
          <w:sz w:val="28"/>
          <w:szCs w:val="28"/>
        </w:rPr>
      </w:pPr>
      <w:r w:rsidRPr="00995EBC">
        <w:rPr>
          <w:rFonts w:asciiTheme="minorEastAsia" w:hAnsiTheme="minorEastAsia" w:cs="宋体" w:hint="eastAsia"/>
          <w:b/>
          <w:bCs/>
          <w:kern w:val="0"/>
          <w:sz w:val="28"/>
          <w:szCs w:val="28"/>
        </w:rPr>
        <w:t>（一）</w:t>
      </w:r>
      <w:r w:rsidR="00E75A86" w:rsidRPr="00995EBC">
        <w:rPr>
          <w:rFonts w:asciiTheme="minorEastAsia" w:hAnsiTheme="minorEastAsia" w:cs="宋体" w:hint="eastAsia"/>
          <w:b/>
          <w:bCs/>
          <w:kern w:val="0"/>
          <w:sz w:val="28"/>
          <w:szCs w:val="28"/>
        </w:rPr>
        <w:t>16项国家安全简介</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w:t>
      </w:r>
      <w:r w:rsidR="00E75A86" w:rsidRPr="00995EBC">
        <w:rPr>
          <w:rFonts w:asciiTheme="minorEastAsia" w:hAnsiTheme="minorEastAsia" w:cs="宋体" w:hint="eastAsia"/>
          <w:b/>
          <w:bCs/>
          <w:kern w:val="0"/>
          <w:sz w:val="28"/>
          <w:szCs w:val="28"/>
        </w:rPr>
        <w:t>政治安全</w:t>
      </w:r>
    </w:p>
    <w:p w:rsidR="00E75A86" w:rsidRPr="00995EBC" w:rsidRDefault="00E75A86"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政治安全不仅关系到国家的长治久安，更与民族复兴和人民福祉休戚相关，其核心是政权安全和制度安全。</w:t>
      </w:r>
    </w:p>
    <w:p w:rsidR="00E75A86" w:rsidRPr="00995EBC" w:rsidRDefault="00A471E9" w:rsidP="00E75A86">
      <w:pPr>
        <w:widowControl/>
        <w:spacing w:line="500" w:lineRule="exact"/>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 </w:t>
      </w:r>
      <w:r w:rsidR="006014E8" w:rsidRPr="00995EBC">
        <w:rPr>
          <w:rFonts w:asciiTheme="minorEastAsia" w:hAnsiTheme="minorEastAsia" w:cs="宋体"/>
          <w:kern w:val="0"/>
          <w:sz w:val="28"/>
          <w:szCs w:val="28"/>
        </w:rPr>
        <w:t xml:space="preserve"> </w:t>
      </w:r>
      <w:r w:rsidR="00B504CE" w:rsidRPr="00995EBC">
        <w:rPr>
          <w:rFonts w:asciiTheme="minorEastAsia" w:hAnsiTheme="minorEastAsia" w:cs="宋体"/>
          <w:kern w:val="0"/>
          <w:sz w:val="28"/>
          <w:szCs w:val="28"/>
        </w:rPr>
        <w:t>2</w:t>
      </w:r>
      <w:r w:rsidR="00B504CE" w:rsidRPr="00995EBC">
        <w:rPr>
          <w:rFonts w:asciiTheme="minorEastAsia" w:hAnsiTheme="minorEastAsia" w:cs="宋体" w:hint="eastAsia"/>
          <w:kern w:val="0"/>
          <w:sz w:val="28"/>
          <w:szCs w:val="28"/>
        </w:rPr>
        <w:t>、</w:t>
      </w:r>
      <w:r w:rsidR="00E75A86" w:rsidRPr="00995EBC">
        <w:rPr>
          <w:rFonts w:asciiTheme="minorEastAsia" w:hAnsiTheme="minorEastAsia" w:cs="宋体" w:hint="eastAsia"/>
          <w:b/>
          <w:bCs/>
          <w:kern w:val="0"/>
          <w:sz w:val="28"/>
          <w:szCs w:val="28"/>
        </w:rPr>
        <w:t>国土安全</w:t>
      </w:r>
    </w:p>
    <w:p w:rsidR="00E75A86" w:rsidRPr="00995EBC" w:rsidRDefault="00E75A86"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涵盖领土、自然资源、基础设施等要素，指领土完整、国家统一、海洋权益及边疆边境不受侵犯或免受威胁的状态。</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3、</w:t>
      </w:r>
      <w:r w:rsidR="006014E8" w:rsidRPr="00995EBC">
        <w:rPr>
          <w:rFonts w:asciiTheme="minorEastAsia" w:hAnsiTheme="minorEastAsia" w:cs="宋体" w:hint="eastAsia"/>
          <w:b/>
          <w:bCs/>
          <w:kern w:val="0"/>
          <w:sz w:val="28"/>
          <w:szCs w:val="28"/>
        </w:rPr>
        <w:t>军事安全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国家不受外部军事入侵和战争威胁的状态，以及保障这一持续安全状态的能力。</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4、</w:t>
      </w:r>
      <w:r w:rsidR="006014E8" w:rsidRPr="00995EBC">
        <w:rPr>
          <w:rFonts w:asciiTheme="minorEastAsia" w:hAnsiTheme="minorEastAsia" w:cs="宋体" w:hint="eastAsia"/>
          <w:b/>
          <w:bCs/>
          <w:kern w:val="0"/>
          <w:sz w:val="28"/>
          <w:szCs w:val="28"/>
        </w:rPr>
        <w:t>经济安全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核心是坚持社会主义基本经济制度不动摇，不断完善社会主义市场经济体制，坚持发展是硬道理，不断提高国家的经济整体实力、竞争力和抵御内外各种冲击与威胁的能力。重点防控各种重大风险挑战，保护国家根本利益不受伤害。</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5、</w:t>
      </w:r>
      <w:r w:rsidR="006014E8" w:rsidRPr="00995EBC">
        <w:rPr>
          <w:rFonts w:asciiTheme="minorEastAsia" w:hAnsiTheme="minorEastAsia" w:cs="宋体" w:hint="eastAsia"/>
          <w:b/>
          <w:bCs/>
          <w:kern w:val="0"/>
          <w:sz w:val="28"/>
          <w:szCs w:val="28"/>
        </w:rPr>
        <w:t>文化安全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文化是一个国家、一个民族的灵魂。文化兴国运兴，文化强民族强。文化安全是指一国文化相对处于没有危险和不受内外威胁的状态，以及保障持续安全状态的能力。</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6、</w:t>
      </w:r>
      <w:r w:rsidR="006014E8" w:rsidRPr="00995EBC">
        <w:rPr>
          <w:rFonts w:asciiTheme="minorEastAsia" w:hAnsiTheme="minorEastAsia" w:cs="宋体" w:hint="eastAsia"/>
          <w:b/>
          <w:bCs/>
          <w:kern w:val="0"/>
          <w:sz w:val="28"/>
          <w:szCs w:val="28"/>
        </w:rPr>
        <w:t>社会安全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社会安全是指防范、消除、控制直接威胁社会公共秩序和人民群众生命财产安全的治安、刑事、暴力恐怖案事件以及规模较大的群体性事件等。事关</w:t>
      </w:r>
      <w:r w:rsidRPr="00995EBC">
        <w:rPr>
          <w:rFonts w:asciiTheme="minorEastAsia" w:hAnsiTheme="minorEastAsia" w:cs="宋体" w:hint="eastAsia"/>
          <w:kern w:val="0"/>
          <w:sz w:val="28"/>
          <w:szCs w:val="28"/>
        </w:rPr>
        <w:lastRenderedPageBreak/>
        <w:t>国家经济发展和社会稳定，对保障人民安居乐业、社会安定有序、国家长治久安意义十分重大。</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7、</w:t>
      </w:r>
      <w:r w:rsidR="006014E8" w:rsidRPr="00995EBC">
        <w:rPr>
          <w:rFonts w:asciiTheme="minorEastAsia" w:hAnsiTheme="minorEastAsia" w:cs="宋体" w:hint="eastAsia"/>
          <w:b/>
          <w:bCs/>
          <w:kern w:val="0"/>
          <w:sz w:val="28"/>
          <w:szCs w:val="28"/>
        </w:rPr>
        <w:t>科技安全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科技安全是指科技体系完整有效，国家重点领域核心技术安全可控，国家核心利益和安全不受外部科技优势损害和威胁的状态，以及保障持续安全状态的能力。</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8、</w:t>
      </w:r>
      <w:r w:rsidR="006014E8" w:rsidRPr="00995EBC">
        <w:rPr>
          <w:rFonts w:asciiTheme="minorEastAsia" w:hAnsiTheme="minorEastAsia" w:cs="宋体" w:hint="eastAsia"/>
          <w:b/>
          <w:bCs/>
          <w:kern w:val="0"/>
          <w:sz w:val="28"/>
          <w:szCs w:val="28"/>
        </w:rPr>
        <w:t>网络安全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网络安全的任务：维护国家网络主权和政治安全；加强国家关键信息基础设施建设和保护；依法治网，全面推进网络空间法治化；建立网络安全审查制度；加强全社会网络安全意识培训；强化网络空间国际合作。</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9、</w:t>
      </w:r>
      <w:r w:rsidR="006014E8" w:rsidRPr="00995EBC">
        <w:rPr>
          <w:rFonts w:asciiTheme="minorEastAsia" w:hAnsiTheme="minorEastAsia" w:cs="宋体" w:hint="eastAsia"/>
          <w:b/>
          <w:bCs/>
          <w:kern w:val="0"/>
          <w:sz w:val="28"/>
          <w:szCs w:val="28"/>
        </w:rPr>
        <w:t>生态安全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生态安全是指一个国家具有支撑国家生存发展的较为完整、不受威胁的生态系统，以及应对内外重大生态问题的能力。</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10、</w:t>
      </w:r>
      <w:r w:rsidR="006014E8" w:rsidRPr="00995EBC">
        <w:rPr>
          <w:rFonts w:asciiTheme="minorEastAsia" w:hAnsiTheme="minorEastAsia" w:cs="宋体" w:hint="eastAsia"/>
          <w:b/>
          <w:bCs/>
          <w:kern w:val="0"/>
          <w:sz w:val="28"/>
          <w:szCs w:val="28"/>
        </w:rPr>
        <w:t>资源安全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资源安全是指一个国家或地区可以持续、稳定、充足和经济地获取所需自然资源的状态。从国家安全的角度看，资源的构成包括水资源、能源资源、土地资源、矿产资源等多个方面。</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11、</w:t>
      </w:r>
      <w:r w:rsidR="006014E8" w:rsidRPr="00995EBC">
        <w:rPr>
          <w:rFonts w:asciiTheme="minorEastAsia" w:hAnsiTheme="minorEastAsia" w:cs="宋体" w:hint="eastAsia"/>
          <w:b/>
          <w:bCs/>
          <w:kern w:val="0"/>
          <w:sz w:val="28"/>
          <w:szCs w:val="28"/>
        </w:rPr>
        <w:t>核安全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核安全是指核材料及放射性物质的管理和使用处于没有任何危险的状态，包括放射性物资的管理、核资源的开采利用、核电站的运行、核燃料的处理、防止核扩散等。</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12、</w:t>
      </w:r>
      <w:r w:rsidR="006014E8" w:rsidRPr="00995EBC">
        <w:rPr>
          <w:rFonts w:asciiTheme="minorEastAsia" w:hAnsiTheme="minorEastAsia" w:cs="宋体" w:hint="eastAsia"/>
          <w:b/>
          <w:bCs/>
          <w:kern w:val="0"/>
          <w:sz w:val="28"/>
          <w:szCs w:val="28"/>
        </w:rPr>
        <w:t>海外利益安全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海外利益安全包括海外能源资源安全、海上战略通道以及海外公民、法人的安全，其维护方式有开展海上护航、撤离海外公民、应急救援等。</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13、</w:t>
      </w:r>
      <w:r w:rsidR="006014E8" w:rsidRPr="00995EBC">
        <w:rPr>
          <w:rFonts w:asciiTheme="minorEastAsia" w:hAnsiTheme="minorEastAsia" w:cs="宋体" w:hint="eastAsia"/>
          <w:b/>
          <w:bCs/>
          <w:kern w:val="0"/>
          <w:sz w:val="28"/>
          <w:szCs w:val="28"/>
        </w:rPr>
        <w:t>生物安全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 xml:space="preserve">一般指国家有效应对生物因子及相关风险因素影响、威胁和危害，维护和保障国家社会、经济、公共健康与生态环境等安全与利益的状态和能力。 </w:t>
      </w:r>
      <w:r w:rsidRPr="00995EBC">
        <w:rPr>
          <w:rFonts w:asciiTheme="minorEastAsia" w:hAnsiTheme="minorEastAsia" w:cs="宋体"/>
          <w:kern w:val="0"/>
          <w:sz w:val="28"/>
          <w:szCs w:val="28"/>
        </w:rPr>
        <w:t xml:space="preserve">   </w:t>
      </w:r>
    </w:p>
    <w:p w:rsidR="006014E8" w:rsidRPr="00995EBC" w:rsidRDefault="00B504CE" w:rsidP="006014E8">
      <w:pPr>
        <w:widowControl/>
        <w:spacing w:line="500" w:lineRule="exact"/>
        <w:ind w:firstLineChars="150" w:firstLine="42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14、</w:t>
      </w:r>
      <w:r w:rsidR="006014E8" w:rsidRPr="00995EBC">
        <w:rPr>
          <w:rFonts w:asciiTheme="minorEastAsia" w:hAnsiTheme="minorEastAsia" w:cs="宋体" w:hint="eastAsia"/>
          <w:b/>
          <w:bCs/>
          <w:kern w:val="0"/>
          <w:sz w:val="28"/>
          <w:szCs w:val="28"/>
        </w:rPr>
        <w:t>太空安全</w:t>
      </w:r>
    </w:p>
    <w:p w:rsidR="006014E8" w:rsidRPr="00995EBC" w:rsidRDefault="006014E8" w:rsidP="006014E8">
      <w:pPr>
        <w:widowControl/>
        <w:spacing w:line="500" w:lineRule="exact"/>
        <w:ind w:firstLineChars="150" w:firstLine="42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lastRenderedPageBreak/>
        <w:t>太空作为未来战争的战略高点，成为大国激烈博弈的新舞台。世界各军事强国都在竭力为本国争夺太空创造条件，构建军事航天力量体系。今后如何真正防止爆发太空战争，成为我国以及坚持和平开发和利用太空的大多数国家所面临的重大国家安全课题。</w:t>
      </w:r>
    </w:p>
    <w:p w:rsidR="006014E8" w:rsidRPr="00995EBC" w:rsidRDefault="00B504CE" w:rsidP="006014E8">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15、</w:t>
      </w:r>
      <w:r w:rsidR="006014E8" w:rsidRPr="00995EBC">
        <w:rPr>
          <w:rFonts w:asciiTheme="minorEastAsia" w:hAnsiTheme="minorEastAsia" w:cs="宋体" w:hint="eastAsia"/>
          <w:b/>
          <w:bCs/>
          <w:kern w:val="0"/>
          <w:sz w:val="28"/>
          <w:szCs w:val="28"/>
        </w:rPr>
        <w:t>极地安全</w:t>
      </w:r>
    </w:p>
    <w:p w:rsidR="006014E8" w:rsidRPr="00995EBC" w:rsidRDefault="006014E8" w:rsidP="006014E8">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极地作为重要资源和能源的主储存地，已成为各国争夺的新疆域。许多国家都把极地研究与开发作为国家的一项重要战略。面对极地作为未来战争的战略极点，我国深入思考维护极地权益的相关重大问题。</w:t>
      </w:r>
    </w:p>
    <w:p w:rsidR="006014E8" w:rsidRPr="00995EBC" w:rsidRDefault="00B504CE" w:rsidP="006014E8">
      <w:pPr>
        <w:widowControl/>
        <w:spacing w:line="500" w:lineRule="exact"/>
        <w:ind w:firstLineChars="200" w:firstLine="562"/>
        <w:jc w:val="left"/>
        <w:rPr>
          <w:rFonts w:asciiTheme="minorEastAsia" w:hAnsiTheme="minorEastAsia" w:cs="宋体"/>
          <w:kern w:val="0"/>
          <w:sz w:val="28"/>
          <w:szCs w:val="28"/>
        </w:rPr>
      </w:pPr>
      <w:r w:rsidRPr="00995EBC">
        <w:rPr>
          <w:rFonts w:asciiTheme="minorEastAsia" w:hAnsiTheme="minorEastAsia" w:cs="宋体" w:hint="eastAsia"/>
          <w:b/>
          <w:bCs/>
          <w:kern w:val="0"/>
          <w:sz w:val="28"/>
          <w:szCs w:val="28"/>
        </w:rPr>
        <w:t>16、</w:t>
      </w:r>
      <w:r w:rsidR="006014E8" w:rsidRPr="00995EBC">
        <w:rPr>
          <w:rFonts w:asciiTheme="minorEastAsia" w:hAnsiTheme="minorEastAsia" w:cs="宋体" w:hint="eastAsia"/>
          <w:b/>
          <w:bCs/>
          <w:kern w:val="0"/>
          <w:sz w:val="28"/>
          <w:szCs w:val="28"/>
        </w:rPr>
        <w:t>深海安全</w:t>
      </w:r>
    </w:p>
    <w:p w:rsidR="006014E8" w:rsidRPr="00995EBC" w:rsidRDefault="006014E8" w:rsidP="00995EB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海洋是世界战略资源的重要基地，深海油气资源、可燃冰、砂矿等等，储量之大远超当今人类需求。谁抢占了开发深海的先机，也就掌握了人类赖以生存和发展的巨大资源宝库。</w:t>
      </w:r>
    </w:p>
    <w:p w:rsidR="00FD77DE" w:rsidRPr="00995EBC" w:rsidRDefault="00A23971" w:rsidP="00B37BC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hint="eastAsia"/>
          <w:kern w:val="0"/>
          <w:sz w:val="28"/>
          <w:szCs w:val="28"/>
        </w:rPr>
        <w:t>十二</w:t>
      </w:r>
      <w:r w:rsidRPr="00995EBC">
        <w:rPr>
          <w:rFonts w:asciiTheme="minorEastAsia" w:hAnsiTheme="minorEastAsia" w:cs="宋体"/>
          <w:kern w:val="0"/>
          <w:sz w:val="28"/>
          <w:szCs w:val="28"/>
        </w:rPr>
        <w:t>、</w:t>
      </w:r>
      <w:r w:rsidRPr="00995EBC">
        <w:rPr>
          <w:rFonts w:asciiTheme="minorEastAsia" w:hAnsiTheme="minorEastAsia" w:cs="宋体" w:hint="eastAsia"/>
          <w:b/>
          <w:bCs/>
          <w:kern w:val="0"/>
          <w:sz w:val="28"/>
          <w:szCs w:val="28"/>
        </w:rPr>
        <w:t>国家安全相关法律</w:t>
      </w:r>
    </w:p>
    <w:p w:rsidR="00FD77DE" w:rsidRPr="00995EBC" w:rsidRDefault="00FD77DE" w:rsidP="00B37BCC">
      <w:pPr>
        <w:widowControl/>
        <w:spacing w:line="500" w:lineRule="exact"/>
        <w:ind w:firstLineChars="200" w:firstLine="560"/>
        <w:jc w:val="left"/>
        <w:rPr>
          <w:rFonts w:asciiTheme="minorEastAsia" w:hAnsiTheme="minorEastAsia" w:cs="宋体"/>
          <w:kern w:val="0"/>
          <w:sz w:val="28"/>
          <w:szCs w:val="28"/>
        </w:rPr>
      </w:pPr>
      <w:r w:rsidRPr="00995EBC">
        <w:rPr>
          <w:rFonts w:asciiTheme="minorEastAsia" w:hAnsiTheme="minorEastAsia" w:cs="宋体"/>
          <w:kern w:val="0"/>
          <w:sz w:val="28"/>
          <w:szCs w:val="28"/>
        </w:rPr>
        <w:t>涉及的主要法规如下：《中华人民共和国宪法》《中华人民共和国刑法》《中华人民共和国国家安全法》《中华人民共和国网络安全法》《中华人民共和国传染病防治法》《中华人民共和国突发事件应对法》《中华人民共和国野生动物保护法》《中华人民共和国网络安全法》等。</w:t>
      </w:r>
    </w:p>
    <w:p w:rsidR="00A471E9" w:rsidRPr="00995EBC" w:rsidRDefault="00A471E9" w:rsidP="008B667F">
      <w:pPr>
        <w:widowControl/>
        <w:spacing w:line="500" w:lineRule="exact"/>
        <w:jc w:val="left"/>
        <w:rPr>
          <w:rFonts w:asciiTheme="minorEastAsia" w:hAnsiTheme="minorEastAsia" w:cs="宋体"/>
          <w:kern w:val="0"/>
          <w:sz w:val="28"/>
          <w:szCs w:val="28"/>
        </w:rPr>
      </w:pPr>
    </w:p>
    <w:p w:rsidR="00C20803" w:rsidRPr="00995EBC" w:rsidRDefault="00D459A9" w:rsidP="00995EBC">
      <w:pPr>
        <w:spacing w:line="500" w:lineRule="exact"/>
        <w:jc w:val="left"/>
        <w:rPr>
          <w:rFonts w:asciiTheme="minorEastAsia" w:hAnsiTheme="minorEastAsia"/>
          <w:sz w:val="28"/>
          <w:szCs w:val="28"/>
        </w:rPr>
      </w:pPr>
      <w:r w:rsidRPr="00995EBC">
        <w:rPr>
          <w:rFonts w:asciiTheme="minorEastAsia" w:hAnsiTheme="minorEastAsia"/>
          <w:sz w:val="28"/>
          <w:szCs w:val="28"/>
        </w:rPr>
        <w:t>我国国家安全领域主要包括政治安全、国土安全、军事安全、经济安全、文化安全、社会安全、科技安全、网络安全、生态安全、资源安全、核安全、海外利益安全、太空安全、深海安全、极地安全和生物安全等领域。</w:t>
      </w:r>
    </w:p>
    <w:p w:rsidR="00C20803" w:rsidRPr="00995EBC" w:rsidRDefault="00C20803" w:rsidP="00E85762">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十三</w:t>
      </w:r>
      <w:r w:rsidRPr="00995EBC">
        <w:rPr>
          <w:rFonts w:asciiTheme="minorEastAsia" w:hAnsiTheme="minorEastAsia"/>
          <w:sz w:val="28"/>
          <w:szCs w:val="28"/>
        </w:rPr>
        <w:t>、</w:t>
      </w:r>
      <w:r w:rsidRPr="00995EBC">
        <w:rPr>
          <w:rFonts w:asciiTheme="minorEastAsia" w:hAnsiTheme="minorEastAsia"/>
          <w:b/>
          <w:bCs/>
          <w:sz w:val="28"/>
          <w:szCs w:val="28"/>
        </w:rPr>
        <w:t>公民在维护国家安全中的义务有哪些？</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《国家安全法》第七十七条规定：公民和组织应当履行下列维护国家安全的义务：</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（1）遵守宪法、法律法规关于国家安全的有关规定；</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（2）及时报告危害国家安全活动的线索；</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（3）如实提供所知悉的涉及危害国家安全活动的证据；</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（4）为国家安全工作提供便利条件或者其他协助；</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lastRenderedPageBreak/>
        <w:t>（5）向国家安全机关、公安机关和有关军事机关提供必要的支持和协助；</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（6）保守所知悉的国家秘密；</w:t>
      </w:r>
    </w:p>
    <w:p w:rsidR="00C20803" w:rsidRPr="00995EBC" w:rsidRDefault="00C20803" w:rsidP="00C20803">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（7）法律、行政法规规定的其他义务。</w:t>
      </w:r>
    </w:p>
    <w:p w:rsidR="00E85762" w:rsidRPr="00995EBC" w:rsidRDefault="00C20803" w:rsidP="00995EBC">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任何个人和组织不得有危害国家安全的行为，不得向危害国家安全的个人或者组织提供任何资助或者协助。</w:t>
      </w:r>
    </w:p>
    <w:p w:rsidR="00E85762" w:rsidRPr="00995EBC" w:rsidRDefault="00E85762" w:rsidP="00E85762">
      <w:pPr>
        <w:spacing w:line="500" w:lineRule="exact"/>
        <w:ind w:firstLineChars="200" w:firstLine="562"/>
        <w:rPr>
          <w:rFonts w:asciiTheme="minorEastAsia" w:hAnsiTheme="minorEastAsia"/>
          <w:sz w:val="28"/>
          <w:szCs w:val="28"/>
        </w:rPr>
      </w:pPr>
      <w:r w:rsidRPr="00995EBC">
        <w:rPr>
          <w:rFonts w:asciiTheme="minorEastAsia" w:hAnsiTheme="minorEastAsia" w:hint="eastAsia"/>
          <w:b/>
          <w:bCs/>
          <w:sz w:val="28"/>
          <w:szCs w:val="28"/>
        </w:rPr>
        <w:t>十四</w:t>
      </w:r>
      <w:r w:rsidRPr="00995EBC">
        <w:rPr>
          <w:rFonts w:asciiTheme="minorEastAsia" w:hAnsiTheme="minorEastAsia"/>
          <w:b/>
          <w:bCs/>
          <w:sz w:val="28"/>
          <w:szCs w:val="28"/>
        </w:rPr>
        <w:t>、公民在维护国家安全中有哪些权利？</w:t>
      </w:r>
    </w:p>
    <w:p w:rsidR="00E85762" w:rsidRPr="00995EBC" w:rsidRDefault="00E85762" w:rsidP="00E85762">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1. </w:t>
      </w:r>
      <w:r w:rsidRPr="00995EBC">
        <w:rPr>
          <w:rFonts w:asciiTheme="minorEastAsia" w:hAnsiTheme="minorEastAsia"/>
          <w:b/>
          <w:bCs/>
          <w:sz w:val="28"/>
          <w:szCs w:val="28"/>
        </w:rPr>
        <w:t>公民和组织支持、协助国家安全工作的行为受法律保护。</w:t>
      </w:r>
      <w:r w:rsidRPr="00995EBC">
        <w:rPr>
          <w:rFonts w:asciiTheme="minorEastAsia" w:hAnsiTheme="minorEastAsia"/>
          <w:sz w:val="28"/>
          <w:szCs w:val="28"/>
        </w:rPr>
        <w:t>因支持、协助国家安全工作，本人或者其近亲属的人身安全面临危险的，可以向公安机关、国家安全机关请求予以保护。公安机关、国家安全机关应当会同有关部门依法采取保护措施。</w:t>
      </w:r>
    </w:p>
    <w:p w:rsidR="00E85762" w:rsidRPr="00995EBC" w:rsidRDefault="00E85762" w:rsidP="00E85762">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2. </w:t>
      </w:r>
      <w:r w:rsidRPr="00995EBC">
        <w:rPr>
          <w:rFonts w:asciiTheme="minorEastAsia" w:hAnsiTheme="minorEastAsia"/>
          <w:b/>
          <w:bCs/>
          <w:sz w:val="28"/>
          <w:szCs w:val="28"/>
        </w:rPr>
        <w:t>公民和组织因支持、协助国家安全工作导致财产损失的，按照国家有关规定给予补偿</w:t>
      </w:r>
      <w:r w:rsidRPr="00995EBC">
        <w:rPr>
          <w:rFonts w:asciiTheme="minorEastAsia" w:hAnsiTheme="minorEastAsia"/>
          <w:sz w:val="28"/>
          <w:szCs w:val="28"/>
        </w:rPr>
        <w:t>；造成人身伤害或者死亡的，按照国家有关规定给予抚恤优待。</w:t>
      </w:r>
    </w:p>
    <w:p w:rsidR="00E85762" w:rsidRPr="00E85762" w:rsidRDefault="00E85762" w:rsidP="00E85762">
      <w:pPr>
        <w:spacing w:line="500" w:lineRule="exact"/>
        <w:ind w:firstLineChars="200" w:firstLine="560"/>
        <w:rPr>
          <w:rFonts w:asciiTheme="minorEastAsia" w:hAnsiTheme="minorEastAsia"/>
          <w:sz w:val="28"/>
          <w:szCs w:val="28"/>
        </w:rPr>
      </w:pPr>
      <w:r w:rsidRPr="00995EBC">
        <w:rPr>
          <w:rFonts w:asciiTheme="minorEastAsia" w:hAnsiTheme="minorEastAsia"/>
          <w:sz w:val="28"/>
          <w:szCs w:val="28"/>
        </w:rPr>
        <w:t>3. 公民和组织对国家安全工作有向国家机关</w:t>
      </w:r>
      <w:r w:rsidRPr="00995EBC">
        <w:rPr>
          <w:rFonts w:asciiTheme="minorEastAsia" w:hAnsiTheme="minorEastAsia"/>
          <w:b/>
          <w:bCs/>
          <w:sz w:val="28"/>
          <w:szCs w:val="28"/>
        </w:rPr>
        <w:t>提出批评建议的权利</w:t>
      </w:r>
      <w:r w:rsidRPr="00995EBC">
        <w:rPr>
          <w:rFonts w:asciiTheme="minorEastAsia" w:hAnsiTheme="minorEastAsia"/>
          <w:sz w:val="28"/>
          <w:szCs w:val="28"/>
        </w:rPr>
        <w:t>，对国家机关及其工作人员在国家安全工作中的违法失职行为有</w:t>
      </w:r>
      <w:r w:rsidRPr="00995EBC">
        <w:rPr>
          <w:rFonts w:asciiTheme="minorEastAsia" w:hAnsiTheme="minorEastAsia"/>
          <w:b/>
          <w:bCs/>
          <w:sz w:val="28"/>
          <w:szCs w:val="28"/>
        </w:rPr>
        <w:t>提出申诉、控告和检举的权利</w:t>
      </w:r>
      <w:r w:rsidRPr="00995EBC">
        <w:rPr>
          <w:rFonts w:asciiTheme="minorEastAsia" w:hAnsiTheme="minorEastAsia"/>
          <w:sz w:val="28"/>
          <w:szCs w:val="28"/>
        </w:rPr>
        <w:t>。</w:t>
      </w:r>
    </w:p>
    <w:p w:rsidR="00E85762" w:rsidRPr="007D7FD3" w:rsidRDefault="00E85762"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995EBC" w:rsidRDefault="00995EBC" w:rsidP="007D7FD3">
      <w:pPr>
        <w:spacing w:line="500" w:lineRule="exact"/>
        <w:jc w:val="center"/>
        <w:rPr>
          <w:rFonts w:ascii="黑体" w:eastAsia="黑体" w:hAnsi="黑体"/>
          <w:sz w:val="36"/>
          <w:szCs w:val="36"/>
        </w:rPr>
      </w:pPr>
    </w:p>
    <w:p w:rsidR="00C20803" w:rsidRPr="00C27DE1" w:rsidRDefault="00FB7B17" w:rsidP="007D7FD3">
      <w:pPr>
        <w:spacing w:line="500" w:lineRule="exact"/>
        <w:jc w:val="center"/>
        <w:rPr>
          <w:rFonts w:ascii="黑体" w:eastAsia="黑体" w:hAnsi="黑体"/>
          <w:sz w:val="44"/>
          <w:szCs w:val="44"/>
        </w:rPr>
      </w:pPr>
      <w:r w:rsidRPr="00C27DE1">
        <w:rPr>
          <w:rFonts w:ascii="黑体" w:eastAsia="黑体" w:hAnsi="黑体" w:hint="eastAsia"/>
          <w:sz w:val="44"/>
          <w:szCs w:val="44"/>
        </w:rPr>
        <w:lastRenderedPageBreak/>
        <w:t>那些发生在我们身边的危害国家安全案例！</w:t>
      </w:r>
    </w:p>
    <w:p w:rsidR="00401606" w:rsidRDefault="00401606" w:rsidP="00C20803">
      <w:pPr>
        <w:spacing w:line="500" w:lineRule="exact"/>
        <w:rPr>
          <w:rFonts w:asciiTheme="minorEastAsia" w:hAnsiTheme="minorEastAsia"/>
          <w:sz w:val="28"/>
          <w:szCs w:val="28"/>
        </w:rPr>
      </w:pP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1.行为人以非法宗教活动为平台，散布颠覆国家政权思想，积极策划、实施颠覆国家政权的犯罪活动，以颠覆国家政权罪定罪处罚</w:t>
      </w:r>
      <w:r w:rsidRPr="00FB7B17">
        <w:rPr>
          <w:rFonts w:asciiTheme="minorEastAsia" w:hAnsiTheme="minorEastAsia" w:hint="eastAsia"/>
          <w:sz w:val="28"/>
          <w:szCs w:val="28"/>
        </w:rPr>
        <w:t>——胡石根颠覆国家政权案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以非法宗教活动为平台，散布颠覆国家政权思想；积极培养、发展其颠覆国家政权理念的代言人和行动力量；伙同他人策划颠覆国家政权的策略、方法和手段；煽动、指使他人炒作热点事件，继续实施颠覆国家政权，推翻社会主义制度的犯罪活动，严重危害国家安全和社会稳定，应以颠覆国家政权罪定罪处罚。</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来源：人民法院报  2016-08-04</w:t>
      </w: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2.以颠覆国家政权、推翻社会主义制度为目的，组织策划攻击宪法所确立的制度，构成颠覆国家政权罪</w:t>
      </w:r>
      <w:r w:rsidRPr="00FB7B17">
        <w:rPr>
          <w:rFonts w:asciiTheme="minorEastAsia" w:hAnsiTheme="minorEastAsia" w:hint="eastAsia"/>
          <w:sz w:val="28"/>
          <w:szCs w:val="28"/>
        </w:rPr>
        <w:t>——彭宇华、李明哲颠覆国家政权案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行为人以颠覆国家政权、推翻社会主义制度为目的，成立非法组织，策划颠覆国家政权的计划、方法、步骤，攻击宪法所确立的制度，严重危害国家安全和社会稳定，构成颠覆国家政权罪。</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人民法院报  2017-11-29</w:t>
      </w:r>
    </w:p>
    <w:p w:rsidR="00FB7B17" w:rsidRPr="00FB7B17" w:rsidRDefault="007D7FD3" w:rsidP="00FB7B17">
      <w:pPr>
        <w:spacing w:line="500" w:lineRule="exact"/>
        <w:rPr>
          <w:rFonts w:asciiTheme="minorEastAsia" w:hAnsiTheme="minorEastAsia"/>
          <w:sz w:val="28"/>
          <w:szCs w:val="28"/>
        </w:rPr>
      </w:pPr>
      <w:r>
        <w:rPr>
          <w:rFonts w:asciiTheme="minorEastAsia" w:hAnsiTheme="minorEastAsia" w:hint="eastAsia"/>
          <w:sz w:val="28"/>
          <w:szCs w:val="28"/>
        </w:rPr>
        <w:t xml:space="preserve">    </w:t>
      </w:r>
      <w:r w:rsidR="00FB7B17" w:rsidRPr="00FB7B17">
        <w:rPr>
          <w:rFonts w:asciiTheme="minorEastAsia" w:hAnsiTheme="minorEastAsia" w:hint="eastAsia"/>
          <w:b/>
          <w:bCs/>
          <w:sz w:val="28"/>
          <w:szCs w:val="28"/>
        </w:rPr>
        <w:t>3.以网站为平台，传播民族分裂思想，攻击我国民族宗教政策，以实现分裂国家的目的的，构成分裂国家罪</w:t>
      </w:r>
      <w:r w:rsidR="00FB7B17" w:rsidRPr="00FB7B17">
        <w:rPr>
          <w:rFonts w:asciiTheme="minorEastAsia" w:hAnsiTheme="minorEastAsia" w:hint="eastAsia"/>
          <w:sz w:val="28"/>
          <w:szCs w:val="28"/>
        </w:rPr>
        <w:t>——伊力哈木·土赫提分裂国家案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以网站为平台，传播民族分裂思想，攻击我国民族宗教政策，并与境外有关机构和个人相勾联，恶意杜撰、歪曲事实真相，炒作少数民族问题，攻击国家和政府，煽动民族仇视，鼓动少数民族群众对抗政府，为暴力恐怖活动制造借口，以实现分裂国家的目的，构成分裂国家罪。</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来源：人民法院报  2014-09-24</w:t>
      </w: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4.为境外的机构、组织、人员刺探、非法提供国家秘密或者情报，构成</w:t>
      </w:r>
      <w:r w:rsidRPr="00FB7B17">
        <w:rPr>
          <w:rFonts w:asciiTheme="minorEastAsia" w:hAnsiTheme="minorEastAsia" w:hint="eastAsia"/>
          <w:b/>
          <w:bCs/>
          <w:sz w:val="28"/>
          <w:szCs w:val="28"/>
        </w:rPr>
        <w:lastRenderedPageBreak/>
        <w:t>为境外刺探国家秘密罪</w:t>
      </w:r>
      <w:r w:rsidRPr="00FB7B17">
        <w:rPr>
          <w:rFonts w:asciiTheme="minorEastAsia" w:hAnsiTheme="minorEastAsia" w:hint="eastAsia"/>
          <w:sz w:val="28"/>
          <w:szCs w:val="28"/>
        </w:rPr>
        <w:t>——林旭亮为境外刺探国家秘密案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行为人按照境外人员要求，以市场调查、项目调查等名义持续为其搜集包括军事情报在内的大量情报信息，以获取报酬的，构成为境外刺探国家秘密罪。</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人民法院报  2014-12-18</w:t>
      </w: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5.宣传、印制、传播载有煽动颠覆国家政权、推翻社会主义制度的违禁出版物及复制品的，构成煽动颠覆国家政权罪</w:t>
      </w:r>
      <w:r w:rsidRPr="00FB7B17">
        <w:rPr>
          <w:rFonts w:asciiTheme="minorEastAsia" w:hAnsiTheme="minorEastAsia" w:hint="eastAsia"/>
          <w:sz w:val="28"/>
          <w:szCs w:val="28"/>
        </w:rPr>
        <w:t>——王某甲煽动颠覆国家政权案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行为人明知违禁出版物及复制材料中载有煽动颠覆国家政权、推翻社会主义制度的内容，而通过开设培训班进行宣传、印制、传播的，危害国家安全，其行为已构成煽动颠覆国家政权罪。</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案号：(2013)鄂刑一终字第00091号</w:t>
      </w:r>
    </w:p>
    <w:p w:rsidR="00FB7B17" w:rsidRPr="007D7FD3"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来源：中国裁判文书网  2014-04-14</w:t>
      </w: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6.通过在互联网上发布文章、接受境外媒体采访、炒作热点案事件等方式抹黑国家政权机关，攻击宪法所确立的制度，构成煽动颠覆国家政权罪</w:t>
      </w:r>
      <w:r w:rsidRPr="00FB7B17">
        <w:rPr>
          <w:rFonts w:asciiTheme="minorEastAsia" w:hAnsiTheme="minorEastAsia" w:hint="eastAsia"/>
          <w:sz w:val="28"/>
          <w:szCs w:val="28"/>
        </w:rPr>
        <w:t>—</w:t>
      </w:r>
      <w:r w:rsidR="007D7FD3">
        <w:rPr>
          <w:rFonts w:asciiTheme="minorEastAsia" w:hAnsiTheme="minorEastAsia" w:hint="eastAsia"/>
          <w:sz w:val="28"/>
          <w:szCs w:val="28"/>
        </w:rPr>
        <w:t xml:space="preserve">   </w:t>
      </w:r>
      <w:r w:rsidRPr="00FB7B17">
        <w:rPr>
          <w:rFonts w:asciiTheme="minorEastAsia" w:hAnsiTheme="minorEastAsia" w:hint="eastAsia"/>
          <w:sz w:val="28"/>
          <w:szCs w:val="28"/>
        </w:rPr>
        <w:t>—江天勇煽动颠覆国家政权案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受反华势力渗透影响，发布大量言论攻击、诋毁政府部门、司法机关及国家法律制度。对境外网站歪曲事实的报道大量转发，并鼓动他人转发，煽动民众对现行体制和司法机关的不满的，构成煽动颠覆国家政权罪。</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人民法院报  2017-11-22</w:t>
      </w:r>
    </w:p>
    <w:p w:rsidR="00FB7B17" w:rsidRPr="00FB7B17" w:rsidRDefault="00FB7B17" w:rsidP="007D7FD3">
      <w:pPr>
        <w:spacing w:line="500" w:lineRule="exact"/>
        <w:ind w:firstLineChars="200" w:firstLine="562"/>
        <w:rPr>
          <w:rFonts w:asciiTheme="minorEastAsia" w:hAnsiTheme="minorEastAsia"/>
          <w:sz w:val="28"/>
          <w:szCs w:val="28"/>
        </w:rPr>
      </w:pPr>
      <w:r w:rsidRPr="00FB7B17">
        <w:rPr>
          <w:rFonts w:asciiTheme="minorEastAsia" w:hAnsiTheme="minorEastAsia" w:hint="eastAsia"/>
          <w:b/>
          <w:bCs/>
          <w:sz w:val="28"/>
          <w:szCs w:val="28"/>
        </w:rPr>
        <w:t>7.通过手机信息、网上传输等非法手段获取高考试题和“答案”构成非法获取国家秘密罪</w:t>
      </w:r>
      <w:r w:rsidRPr="00FB7B17">
        <w:rPr>
          <w:rFonts w:asciiTheme="minorEastAsia" w:hAnsiTheme="minorEastAsia" w:hint="eastAsia"/>
          <w:sz w:val="28"/>
          <w:szCs w:val="28"/>
        </w:rPr>
        <w:t>——张镭非法获取国家秘密案</w:t>
      </w: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案例要旨</w:t>
      </w:r>
    </w:p>
    <w:p w:rsidR="00FB7B17" w:rsidRPr="00FB7B17" w:rsidRDefault="00FB7B17" w:rsidP="00FB7B17">
      <w:pPr>
        <w:spacing w:line="500" w:lineRule="exact"/>
        <w:rPr>
          <w:rFonts w:asciiTheme="minorEastAsia" w:hAnsiTheme="minorEastAsia"/>
          <w:sz w:val="28"/>
          <w:szCs w:val="28"/>
        </w:rPr>
      </w:pPr>
    </w:p>
    <w:p w:rsidR="00FB7B17" w:rsidRPr="00FB7B17" w:rsidRDefault="00FB7B17" w:rsidP="007D7FD3">
      <w:pPr>
        <w:spacing w:line="500" w:lineRule="exact"/>
        <w:ind w:firstLineChars="200" w:firstLine="560"/>
        <w:rPr>
          <w:rFonts w:asciiTheme="minorEastAsia" w:hAnsiTheme="minorEastAsia"/>
          <w:sz w:val="28"/>
          <w:szCs w:val="28"/>
        </w:rPr>
      </w:pPr>
      <w:r w:rsidRPr="00FB7B17">
        <w:rPr>
          <w:rFonts w:asciiTheme="minorEastAsia" w:hAnsiTheme="minorEastAsia" w:hint="eastAsia"/>
          <w:sz w:val="28"/>
          <w:szCs w:val="28"/>
        </w:rPr>
        <w:t>行为人通过手机信息、网上传输等非法手段获取高考试题和“答案”等</w:t>
      </w:r>
      <w:r w:rsidRPr="00FB7B17">
        <w:rPr>
          <w:rFonts w:asciiTheme="minorEastAsia" w:hAnsiTheme="minorEastAsia" w:hint="eastAsia"/>
          <w:sz w:val="28"/>
          <w:szCs w:val="28"/>
        </w:rPr>
        <w:lastRenderedPageBreak/>
        <w:t>有关国家安全稳定、经济建设和保密制度所保护的国家秘密的，构成非法获取国家秘密罪。</w:t>
      </w: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995EBC" w:rsidRDefault="00995EBC" w:rsidP="00995EBC">
      <w:pPr>
        <w:spacing w:line="500" w:lineRule="exact"/>
        <w:jc w:val="center"/>
        <w:rPr>
          <w:rFonts w:ascii="黑体" w:eastAsia="黑体" w:hAnsi="黑体"/>
          <w:sz w:val="36"/>
          <w:szCs w:val="36"/>
        </w:rPr>
      </w:pPr>
    </w:p>
    <w:p w:rsidR="00401606" w:rsidRPr="00C27DE1" w:rsidRDefault="00995EBC" w:rsidP="00995EBC">
      <w:pPr>
        <w:spacing w:line="500" w:lineRule="exact"/>
        <w:jc w:val="center"/>
        <w:rPr>
          <w:rFonts w:ascii="黑体" w:eastAsia="黑体" w:hAnsi="黑体"/>
          <w:sz w:val="44"/>
          <w:szCs w:val="44"/>
        </w:rPr>
      </w:pPr>
      <w:r w:rsidRPr="00C27DE1">
        <w:rPr>
          <w:rFonts w:ascii="黑体" w:eastAsia="黑体" w:hAnsi="黑体" w:hint="eastAsia"/>
          <w:sz w:val="44"/>
          <w:szCs w:val="44"/>
        </w:rPr>
        <w:lastRenderedPageBreak/>
        <w:t>危害国家安全典型案例</w:t>
      </w:r>
    </w:p>
    <w:p w:rsidR="00401606" w:rsidRDefault="00401606" w:rsidP="00C20803">
      <w:pPr>
        <w:spacing w:line="500" w:lineRule="exact"/>
        <w:rPr>
          <w:rFonts w:asciiTheme="minorEastAsia" w:hAnsiTheme="minorEastAsia"/>
          <w:sz w:val="28"/>
          <w:szCs w:val="28"/>
        </w:rPr>
      </w:pP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2015年7月1日，全国人大常委会通过中华人民共和国国家安全法》，第十四条明确规定：每年4月15日为全民国家安全教育日。要通过多种形式开展国家安全宣传教育活动，增强全民国家安全意识。</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危害政治安全：伊力哈木· 土赫提攻击国家和政府</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伊力哈木·土赫提利用其中央民族大学教师身份，以“维吾尔在线”网站为平台，传播民族分裂思想，大肆污蔑攻击我国民族宗教政策。</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他与境外有关机构和个人相勾联，恶意杜撰、歪曲事实真相，炒作涉疆问题，攻击国家和政府，煽动民族仇视，鼓动维吾尔族群众对抗政府，为暴力恐怖活动制造借口，图谋使新疆问题国际化，以实现分裂国家的目的。</w:t>
      </w:r>
    </w:p>
    <w:p w:rsid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2014年9月23日，新疆维吾尔自治区乌鲁木齐市中级人民法院以分裂国家罪判处被告人伊力哈木·土赫提无期徒刑，剥夺政治权利终身，并处没收个人全部财产。</w:t>
      </w:r>
    </w:p>
    <w:p w:rsidR="00EA6585" w:rsidRPr="00EA6585" w:rsidRDefault="00EA6585" w:rsidP="00EA6585">
      <w:pPr>
        <w:spacing w:line="500" w:lineRule="exact"/>
        <w:ind w:firstLineChars="200" w:firstLine="562"/>
        <w:rPr>
          <w:rFonts w:asciiTheme="minorEastAsia" w:hAnsiTheme="minorEastAsia"/>
          <w:sz w:val="28"/>
          <w:szCs w:val="28"/>
        </w:rPr>
      </w:pPr>
      <w:r w:rsidRPr="00EA6585">
        <w:rPr>
          <w:rFonts w:asciiTheme="minorEastAsia" w:hAnsiTheme="minorEastAsia" w:hint="eastAsia"/>
          <w:b/>
          <w:bCs/>
          <w:sz w:val="28"/>
          <w:szCs w:val="28"/>
        </w:rPr>
        <w:t>危害社会安全：新疆9.18暴恐袭击</w:t>
      </w:r>
    </w:p>
    <w:p w:rsidR="00EA6585" w:rsidRPr="00EA6585" w:rsidRDefault="00EA6585" w:rsidP="00EA6585">
      <w:pPr>
        <w:spacing w:line="500" w:lineRule="exact"/>
        <w:ind w:firstLineChars="200" w:firstLine="560"/>
        <w:rPr>
          <w:rFonts w:asciiTheme="minorEastAsia" w:hAnsiTheme="minorEastAsia"/>
          <w:sz w:val="28"/>
          <w:szCs w:val="28"/>
        </w:rPr>
      </w:pPr>
      <w:r w:rsidRPr="00EA6585">
        <w:rPr>
          <w:rFonts w:asciiTheme="minorEastAsia" w:hAnsiTheme="minorEastAsia" w:hint="eastAsia"/>
          <w:sz w:val="28"/>
          <w:szCs w:val="28"/>
        </w:rPr>
        <w:t>2015年9月18日凌晨5时许，一伙暴徒袭击了阿克苏地区拜城县海拔2600多米一山区偏远煤矿，并设伏袭击前往处置的民警，造成11名各族无辜群众死亡、18人受伤，3名民警、2名协警牺牲，暴徒逃窜至深山负隅顽抗。自治区立即组织公安、武警和当地各族干部群众在1300多平方公里山区范围内开展围捕，经过数次围歼战斗，击毙部分暴徒。在警方强大攻势下，1名暴徒走投无路投降自首，11月12日剩余暴徒被全部击毙。经查明，这是一起境外极端组织直接指挥，以木沙·托乎尼亚孜、买买提·艾沙为首的暴力恐怖团伙实施的暴力恐怖袭击案件</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危害国土安全：日本公民来江西非法测绘</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2007年3月、2009年8月，两位日本公民佐藤正光、水上和则未经测绘行政主管部门批准，先后两次分别以考古、学术交流为名，携带高精度手持卫星定位仪到江西省南丰、鹰潭、上饶、铅山等地进行非法测绘活动。</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江西省国家安全机关联合测绘部门对其审查，发现对象采集的坐标点位</w:t>
      </w:r>
      <w:r w:rsidRPr="00995EBC">
        <w:rPr>
          <w:rFonts w:asciiTheme="minorEastAsia" w:hAnsiTheme="minorEastAsia" w:hint="eastAsia"/>
          <w:sz w:val="28"/>
          <w:szCs w:val="28"/>
        </w:rPr>
        <w:lastRenderedPageBreak/>
        <w:t>数据中有2个绝密级、4个机密级、1个秘密级，一旦外泄，将对我国土和军事安全构成严重威胁。</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危害军事安全：辽宁舰泄密事件</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2014年4月，23岁的张某在微信上添加了一个自称“记者”的人。此人以需要新闻报道材料为由，请张某为其提供军舰照片。张某被优厚条件吸引，想方设法进行拍摄。在境外间谍机关的的指使下，张某设法进入某军工企业。到2014年8月被采取强制措施时，张某已向对方提供“辽宁舰”等目标照片500余张，其他敏感照片200余张。</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2015年2月12日，张某因“为境外刺探、非法提供国家秘密罪”被判处有期徒刑六年，剥夺政治权利三年。</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危害科技安全：黄宇间谍案</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黄宇，生于1974年7月28日，四川省自贡市人，计算机专业，曾在某涉密科研单位工作。为了泄私愤和满足物质上的欲望，黄宇竟然主动向境外间谍机关提供15万余份资料，其中绝密级国家秘密90项，机密级国家秘密292项，秘密级国家秘密1674项，对我国党、政、军、金融等多个部门的密码通信安全造成难以估量的损失。</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黄宇因“间谍罪”被依法判处死刑，剥夺政治权利终身，并收缴间谍经费。</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危害网络与信息安全：“海莲花”境外黑客组织</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名为“海莲花”的境外黑客组织，自2012年4月起针对中国海事机构、海域建设部门、科研院所和航运企业展开精密组织的网络攻击。这很明显是一个有国外政府支持的APT（高级持续性威胁）行动。</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海莲花”使用木马病毒攻陷、控制政府人员、外包商、行业专家等目标人群的电脑，意图获取受害者电脑中的机密资料，截获受害电脑与外界传递的情报，甚至操纵该电脑自动发送相关情报，从而达到掌握中方动向的目的。</w:t>
      </w:r>
    </w:p>
    <w:p w:rsidR="00995EBC" w:rsidRPr="00995EBC" w:rsidRDefault="00995EBC" w:rsidP="00995EBC">
      <w:pPr>
        <w:spacing w:line="500" w:lineRule="exact"/>
        <w:ind w:firstLineChars="200" w:firstLine="562"/>
        <w:rPr>
          <w:rFonts w:asciiTheme="minorEastAsia" w:hAnsiTheme="minorEastAsia"/>
          <w:b/>
          <w:sz w:val="28"/>
          <w:szCs w:val="28"/>
        </w:rPr>
      </w:pPr>
      <w:r w:rsidRPr="00995EBC">
        <w:rPr>
          <w:rFonts w:asciiTheme="minorEastAsia" w:hAnsiTheme="minorEastAsia" w:hint="eastAsia"/>
          <w:b/>
          <w:sz w:val="28"/>
          <w:szCs w:val="28"/>
        </w:rPr>
        <w:t>危害国家安全：彼得“非法组织”案</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2009年8月，彼得·耶斯佩尔·达林（瑞典籍）伙同北京锋锐律师事务</w:t>
      </w:r>
      <w:r w:rsidRPr="00995EBC">
        <w:rPr>
          <w:rFonts w:asciiTheme="minorEastAsia" w:hAnsiTheme="minorEastAsia" w:hint="eastAsia"/>
          <w:sz w:val="28"/>
          <w:szCs w:val="28"/>
        </w:rPr>
        <w:lastRenderedPageBreak/>
        <w:t>所律师王全璋（涉嫌犯罪，已另案处理）等人，在中国建立10余个所谓“法律援助站”，资助和培训无照“律师”、少数访民，利用他们搜集我国各类负面情况，加以歪曲、扩大甚至凭空捏造，向境外提供所谓“中国人权报告”。</w:t>
      </w:r>
    </w:p>
    <w:p w:rsidR="00995EBC" w:rsidRPr="00995EBC" w:rsidRDefault="00995EBC" w:rsidP="00995EBC">
      <w:pPr>
        <w:spacing w:line="500" w:lineRule="exact"/>
        <w:rPr>
          <w:rFonts w:asciiTheme="minorEastAsia" w:hAnsiTheme="minorEastAsia"/>
          <w:sz w:val="28"/>
          <w:szCs w:val="28"/>
        </w:rPr>
      </w:pPr>
      <w:r w:rsidRPr="00995EBC">
        <w:rPr>
          <w:rFonts w:asciiTheme="minorEastAsia" w:hAnsiTheme="minorEastAsia" w:hint="eastAsia"/>
          <w:sz w:val="28"/>
          <w:szCs w:val="28"/>
        </w:rPr>
        <w:t>2016年1月25日，彼得等犯罪嫌疑人涉嫌资助危害国家安全犯罪活动，被江西省国家安全机关和北京市国家安全机关依法采取刑事强制措施，将其依法驱逐出境，并10年禁止入境。</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国家安全，你我都是受益者，但我们也需认识到，仍有境外间谍情报机关运用人力和技术的各种方法手段，对我国家安全利益造成严重威胁，因此，每一个公民都有义务维护国家安全。</w:t>
      </w:r>
    </w:p>
    <w:p w:rsidR="00995EBC" w:rsidRDefault="00995EBC" w:rsidP="00C20803">
      <w:pPr>
        <w:spacing w:line="500" w:lineRule="exact"/>
        <w:rPr>
          <w:rFonts w:asciiTheme="minorEastAsia" w:hAnsiTheme="minorEastAsia"/>
          <w:sz w:val="28"/>
          <w:szCs w:val="28"/>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46147A" w:rsidRDefault="0046147A" w:rsidP="00995EBC">
      <w:pPr>
        <w:spacing w:line="500" w:lineRule="exact"/>
        <w:jc w:val="center"/>
        <w:rPr>
          <w:rFonts w:ascii="黑体" w:eastAsia="黑体" w:hAnsi="黑体"/>
          <w:sz w:val="36"/>
          <w:szCs w:val="36"/>
        </w:rPr>
      </w:pPr>
    </w:p>
    <w:p w:rsidR="00995EBC" w:rsidRPr="00C27DE1" w:rsidRDefault="00995EBC" w:rsidP="00995EBC">
      <w:pPr>
        <w:spacing w:line="500" w:lineRule="exact"/>
        <w:jc w:val="center"/>
        <w:rPr>
          <w:rFonts w:ascii="黑体" w:eastAsia="黑体" w:hAnsi="黑体"/>
          <w:sz w:val="44"/>
          <w:szCs w:val="44"/>
        </w:rPr>
      </w:pPr>
      <w:r w:rsidRPr="00C27DE1">
        <w:rPr>
          <w:rFonts w:ascii="黑体" w:eastAsia="黑体" w:hAnsi="黑体" w:hint="eastAsia"/>
          <w:sz w:val="44"/>
          <w:szCs w:val="44"/>
        </w:rPr>
        <w:t>《国家安全法》案例分析</w:t>
      </w:r>
    </w:p>
    <w:p w:rsidR="00995EBC" w:rsidRDefault="00995EBC" w:rsidP="00995EBC">
      <w:pPr>
        <w:spacing w:line="500" w:lineRule="exact"/>
        <w:jc w:val="center"/>
        <w:rPr>
          <w:rFonts w:ascii="黑体" w:eastAsia="黑体" w:hAnsi="黑体"/>
          <w:sz w:val="36"/>
          <w:szCs w:val="36"/>
        </w:rPr>
      </w:pPr>
    </w:p>
    <w:p w:rsidR="00995EBC" w:rsidRPr="00995EBC" w:rsidRDefault="00995EBC" w:rsidP="00995EBC">
      <w:pPr>
        <w:spacing w:line="500" w:lineRule="exact"/>
        <w:jc w:val="center"/>
        <w:rPr>
          <w:rFonts w:asciiTheme="minorEastAsia" w:hAnsiTheme="minorEastAsia"/>
          <w:b/>
          <w:sz w:val="28"/>
          <w:szCs w:val="28"/>
        </w:rPr>
      </w:pPr>
      <w:r w:rsidRPr="00995EBC">
        <w:rPr>
          <w:rFonts w:asciiTheme="minorEastAsia" w:hAnsiTheme="minorEastAsia" w:hint="eastAsia"/>
          <w:b/>
          <w:sz w:val="28"/>
          <w:szCs w:val="28"/>
        </w:rPr>
        <w:t>《国家安全法》案例分析（一）——利用职务之便非法窃取国家秘密案</w:t>
      </w:r>
    </w:p>
    <w:p w:rsidR="00995EBC" w:rsidRPr="00995EBC" w:rsidRDefault="00995EBC" w:rsidP="00995EBC">
      <w:pPr>
        <w:spacing w:line="500" w:lineRule="exact"/>
        <w:rPr>
          <w:rFonts w:asciiTheme="minorEastAsia" w:hAnsiTheme="minorEastAsia"/>
          <w:sz w:val="28"/>
          <w:szCs w:val="28"/>
        </w:rPr>
      </w:pPr>
    </w:p>
    <w:p w:rsidR="00995EBC" w:rsidRPr="00995EBC" w:rsidRDefault="00995EBC" w:rsidP="00995EBC">
      <w:pPr>
        <w:spacing w:line="500" w:lineRule="exact"/>
        <w:ind w:firstLineChars="200" w:firstLine="562"/>
        <w:rPr>
          <w:rFonts w:asciiTheme="minorEastAsia" w:hAnsiTheme="minorEastAsia"/>
          <w:sz w:val="28"/>
          <w:szCs w:val="28"/>
        </w:rPr>
      </w:pPr>
      <w:r w:rsidRPr="00995EBC">
        <w:rPr>
          <w:rFonts w:asciiTheme="minorEastAsia" w:hAnsiTheme="minorEastAsia" w:hint="eastAsia"/>
          <w:b/>
          <w:bCs/>
          <w:sz w:val="28"/>
          <w:szCs w:val="28"/>
        </w:rPr>
        <w:t>1、案例概述</w:t>
      </w:r>
    </w:p>
    <w:p w:rsidR="00995EBC"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原东北某军工科研单位工作人员王某、苗某系夫妻关系，平时工作均能直接接触国防军工领域核心技术材料，两人都是单位的科研骨干，本来有着大好的工作前程。然而，随着孩子的出生和父母的长期住院，王某、苗某逐步感到他们的薪资待遇不足以满足家庭的物质开销，于是便打起了单位涉密材料的主意。2009年底，两人看到单位有人离职后，便决定利用涉密材料换取跳槽机会，之后开始利用工作便利将自己接触的核心技术材料予以复制、摘抄、拍照，为自己的跳槽做准备。在随后的两年里，王某、苗某先后跳槽到外市私企工作，并将自己窃取的涉密材料带到新单位，换取了较高的薪资报酬。案发后，在两人手机和电脑中仍然保存有大量国防军工领域的核心技术材料。王某、苗某作为国家军工科研单位工作人员，利用职务便利，采取非法手段窃取国家涉密材料，其行为已构成了非法获取国家秘密罪。据悉，当地法院根据《刑法》有关规定，判决王某、苗某犯非法获取国家秘密罪，分别判处有期徒刑一年，缓刑两年。</w:t>
      </w:r>
    </w:p>
    <w:p w:rsidR="00995EBC" w:rsidRPr="00995EBC" w:rsidRDefault="00995EBC" w:rsidP="00995EBC">
      <w:pPr>
        <w:spacing w:line="500" w:lineRule="exact"/>
        <w:rPr>
          <w:rFonts w:asciiTheme="minorEastAsia" w:hAnsiTheme="minorEastAsia"/>
          <w:sz w:val="28"/>
          <w:szCs w:val="28"/>
        </w:rPr>
      </w:pPr>
    </w:p>
    <w:p w:rsidR="00995EBC" w:rsidRPr="00995EBC" w:rsidRDefault="00995EBC" w:rsidP="00995EBC">
      <w:pPr>
        <w:spacing w:line="500" w:lineRule="exact"/>
        <w:ind w:firstLineChars="200" w:firstLine="562"/>
        <w:rPr>
          <w:rFonts w:asciiTheme="minorEastAsia" w:hAnsiTheme="minorEastAsia"/>
          <w:sz w:val="28"/>
          <w:szCs w:val="28"/>
        </w:rPr>
      </w:pPr>
      <w:r w:rsidRPr="00995EBC">
        <w:rPr>
          <w:rFonts w:asciiTheme="minorEastAsia" w:hAnsiTheme="minorEastAsia" w:hint="eastAsia"/>
          <w:b/>
          <w:bCs/>
          <w:sz w:val="28"/>
          <w:szCs w:val="28"/>
        </w:rPr>
        <w:t>2、案例启示</w:t>
      </w:r>
    </w:p>
    <w:p w:rsidR="00401606" w:rsidRPr="00995EBC" w:rsidRDefault="00995EBC" w:rsidP="00995EBC">
      <w:pPr>
        <w:spacing w:line="500" w:lineRule="exact"/>
        <w:ind w:firstLineChars="200" w:firstLine="560"/>
        <w:rPr>
          <w:rFonts w:asciiTheme="minorEastAsia" w:hAnsiTheme="minorEastAsia"/>
          <w:sz w:val="28"/>
          <w:szCs w:val="28"/>
        </w:rPr>
      </w:pPr>
      <w:r w:rsidRPr="00995EBC">
        <w:rPr>
          <w:rFonts w:asciiTheme="minorEastAsia" w:hAnsiTheme="minorEastAsia" w:hint="eastAsia"/>
          <w:sz w:val="28"/>
          <w:szCs w:val="28"/>
        </w:rPr>
        <w:t>案例中的王某、苗某违反保密工作制度，私自携带、收藏秘密文件、资料的行为，已触犯刑律。同时，两人所在单位也存在对国家机密管理不善的漏洞，最终造成国防核心技术外泄的严重后果。根据我国法律和相关保密制度的规定，涉密资料在使用、管理上都有着严格的规定，一般不允许个人带出单位或者指定场所，《中共中央保密委员会办公室、国家保密局关于国家秘密载体保密管理的规定》第二十五条明确规定：“因工作确需携带秘密载体外出，应当符合下列要求：（一）采取保护措施，使秘密载体始终处于携带人的</w:t>
      </w:r>
      <w:r w:rsidRPr="00995EBC">
        <w:rPr>
          <w:rFonts w:asciiTheme="minorEastAsia" w:hAnsiTheme="minorEastAsia" w:hint="eastAsia"/>
          <w:sz w:val="28"/>
          <w:szCs w:val="28"/>
        </w:rPr>
        <w:lastRenderedPageBreak/>
        <w:t>有效控制之下；（二）携带绝密级秘密载体应当经本机关、单位主管领导批准，并有二人以上同行……”涉密单位也要严格履行管理责任，健全保密管理制度，开展保密宣传教育，尤其对调离、离休、退休、辞职等原因离开工作岗位的，要加强保密审查，督促离任员工将个人使用和管理的涉密材料全部清理退还。</w:t>
      </w:r>
    </w:p>
    <w:p w:rsidR="00995EBC" w:rsidRDefault="00995EBC" w:rsidP="00995EBC">
      <w:pPr>
        <w:spacing w:line="500" w:lineRule="exact"/>
        <w:ind w:firstLine="1"/>
        <w:rPr>
          <w:rFonts w:asciiTheme="minorEastAsia" w:hAnsiTheme="minorEastAsia"/>
          <w:b/>
          <w:bCs/>
          <w:sz w:val="28"/>
          <w:szCs w:val="28"/>
        </w:rPr>
      </w:pPr>
    </w:p>
    <w:p w:rsidR="00995EBC" w:rsidRPr="00995EBC" w:rsidRDefault="00995EBC" w:rsidP="00B23961">
      <w:pPr>
        <w:spacing w:line="500" w:lineRule="exact"/>
        <w:ind w:firstLine="1"/>
        <w:jc w:val="center"/>
        <w:rPr>
          <w:rFonts w:asciiTheme="minorEastAsia" w:hAnsiTheme="minorEastAsia"/>
          <w:b/>
          <w:bCs/>
          <w:sz w:val="28"/>
          <w:szCs w:val="28"/>
        </w:rPr>
      </w:pPr>
      <w:r w:rsidRPr="00995EBC">
        <w:rPr>
          <w:rFonts w:asciiTheme="minorEastAsia" w:hAnsiTheme="minorEastAsia" w:hint="eastAsia"/>
          <w:b/>
          <w:bCs/>
          <w:sz w:val="28"/>
          <w:szCs w:val="28"/>
        </w:rPr>
        <w:t>《国家安全法》案例分析（二）废品站非法收购涉密资料并倒卖至境外案</w:t>
      </w:r>
    </w:p>
    <w:p w:rsidR="00B23961" w:rsidRDefault="00B23961" w:rsidP="00B23961">
      <w:pPr>
        <w:spacing w:line="500" w:lineRule="exact"/>
        <w:rPr>
          <w:rFonts w:asciiTheme="minorEastAsia" w:hAnsiTheme="minorEastAsia"/>
          <w:b/>
          <w:bCs/>
          <w:sz w:val="28"/>
          <w:szCs w:val="28"/>
        </w:rPr>
      </w:pPr>
    </w:p>
    <w:p w:rsidR="00B23961" w:rsidRPr="00B23961" w:rsidRDefault="00B23961" w:rsidP="00B23961">
      <w:pPr>
        <w:spacing w:line="500" w:lineRule="exact"/>
        <w:ind w:firstLineChars="200" w:firstLine="562"/>
        <w:rPr>
          <w:rFonts w:asciiTheme="minorEastAsia" w:hAnsiTheme="minorEastAsia"/>
          <w:sz w:val="28"/>
          <w:szCs w:val="28"/>
        </w:rPr>
      </w:pPr>
      <w:r w:rsidRPr="00B23961">
        <w:rPr>
          <w:rFonts w:asciiTheme="minorEastAsia" w:hAnsiTheme="minorEastAsia" w:hint="eastAsia"/>
          <w:b/>
          <w:bCs/>
          <w:sz w:val="28"/>
          <w:szCs w:val="28"/>
        </w:rPr>
        <w:t>1、案例概述</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2015年9月，华南某市国家安全局破获一起废品收购站老板非法收售国家秘密文件、资料的案件。经查，犯罪嫌疑人李某原来是一位普通废品收购站老板，2011年的一次偶然机会，李某到当地某军事机关收购到一批手撕过的废品文件，有些经过简单拼凑就能看到全部内容，其后他在与朋友的聊天中得知这类从涉密机关得到的废品可以高价卖给境外。在朋友的介绍下，李某果然以高价卖给了当地一名自称“境外联系人”的房产中介老板。尝到第一次“甜头”后，李某便以“高价收购”“买通单位门卫”等手段到当地党政、军事、保密机关收购废品。自2011年到案发的四年间，李某从当地单位收购了大量可以恢复的国防、军事、内部文件等涉密废品，从中牟利三十余万元。据媒体报道，案发后，办案人员从李某的废品收购站内搜查出大量仍未售出的标有国家秘密标识的涉密资料，竟然有一半以上仍在保密期限内，其中有一部分属于绝密级。</w:t>
      </w:r>
    </w:p>
    <w:p w:rsidR="00B23961" w:rsidRPr="00B23961" w:rsidRDefault="00B23961" w:rsidP="00B23961">
      <w:pPr>
        <w:spacing w:line="500" w:lineRule="exact"/>
        <w:ind w:firstLineChars="200" w:firstLine="562"/>
        <w:rPr>
          <w:rFonts w:asciiTheme="minorEastAsia" w:hAnsiTheme="minorEastAsia"/>
          <w:sz w:val="28"/>
          <w:szCs w:val="28"/>
        </w:rPr>
      </w:pPr>
      <w:r w:rsidRPr="00B23961">
        <w:rPr>
          <w:rFonts w:asciiTheme="minorEastAsia" w:hAnsiTheme="minorEastAsia" w:hint="eastAsia"/>
          <w:b/>
          <w:bCs/>
          <w:sz w:val="28"/>
          <w:szCs w:val="28"/>
        </w:rPr>
        <w:t>2、案例启示</w:t>
      </w:r>
    </w:p>
    <w:p w:rsidR="00401606"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中华人民共和国保守国家秘密法实施条例》第二十二条规定：“销毁国家秘密载体应当符合国家保密规定和标准，确保销毁的国家秘密信息无法还原。销毁国家秘密载体应当履行清点、登记、审批手续，并送交保密行政管理部门设立的销毁工作机构或者保密行政管理部门指定的单位销毁。机关、单位确因工作需要，自行销毁少量国家秘密载体的，应当使用符合国家保密标准的销毁设备和方法。”《中共中央保密委员会办公室、国家保密局关于国</w:t>
      </w:r>
      <w:r w:rsidRPr="00B23961">
        <w:rPr>
          <w:rFonts w:asciiTheme="minorEastAsia" w:hAnsiTheme="minorEastAsia" w:hint="eastAsia"/>
          <w:sz w:val="28"/>
          <w:szCs w:val="28"/>
        </w:rPr>
        <w:lastRenderedPageBreak/>
        <w:t>家秘密载体保密管理的规定》第三十五条明确禁止将秘密载体作为废品出售。但实践中个别单位无视保密规定，疏于管理，将一些内部资料和文件甚至是涉密文件随意出售给废品站或个体商贩，结果造成失泄密事件的发生，给国家造成不可估量的损失。因此，废品泄密，不容忽视，每一位可能接触涉密材料的人员，都要严格遵守涉密文件管理和销毁程序，不能随意处置，更不能将涉密废品作为普通废品丢弃或者出售。 </w:t>
      </w:r>
    </w:p>
    <w:p w:rsidR="00B23961" w:rsidRDefault="00B23961" w:rsidP="00C20803">
      <w:pPr>
        <w:spacing w:line="500" w:lineRule="exact"/>
        <w:rPr>
          <w:rFonts w:asciiTheme="minorEastAsia" w:hAnsiTheme="minorEastAsia"/>
          <w:sz w:val="28"/>
          <w:szCs w:val="28"/>
        </w:rPr>
      </w:pPr>
    </w:p>
    <w:p w:rsidR="00B23961" w:rsidRPr="00B23961" w:rsidRDefault="00B23961" w:rsidP="00B23961">
      <w:pPr>
        <w:spacing w:line="500" w:lineRule="exact"/>
        <w:jc w:val="center"/>
        <w:rPr>
          <w:rFonts w:asciiTheme="minorEastAsia" w:hAnsiTheme="minorEastAsia"/>
          <w:b/>
          <w:sz w:val="28"/>
          <w:szCs w:val="28"/>
        </w:rPr>
      </w:pPr>
      <w:r w:rsidRPr="00B23961">
        <w:rPr>
          <w:rFonts w:asciiTheme="minorEastAsia" w:hAnsiTheme="minorEastAsia" w:hint="eastAsia"/>
          <w:b/>
          <w:sz w:val="28"/>
          <w:szCs w:val="28"/>
        </w:rPr>
        <w:t>国家安全离我们并不遥远——《国家安全法》案例分析（三）</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2018年4月1日，有篇叫“81192，请返航，请回家”的文章刷爆了朋友圈，有架飞机的编号为人们所铭记“81192”，有位英雄的名字一直为人们所缅怀——为捍卫国家安全而献出宝贵生命的海空卫士“王伟”。</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让我们回到世纪之交的2001年4月1日，一架美国EP-3E型侦察机非法侵入我国南海领空，王伟驾驶歼-8Ⅱ战斗机在EP-3侦察机附近进行正常监视和拦截，蛮横的美国侦察机竟然突然冲向王伟，螺旋桨击中了王伟战机的尾部至其严重受损，之后，体</w:t>
      </w:r>
      <w:r>
        <w:rPr>
          <w:rFonts w:asciiTheme="minorEastAsia" w:hAnsiTheme="minorEastAsia" w:hint="eastAsia"/>
          <w:sz w:val="28"/>
          <w:szCs w:val="28"/>
        </w:rPr>
        <w:t>型庞大的美国侦察机整个撞向了王伟的战机，将其撞毁。在撞击中受损</w:t>
      </w:r>
      <w:r w:rsidRPr="00B23961">
        <w:rPr>
          <w:rFonts w:asciiTheme="minorEastAsia" w:hAnsiTheme="minorEastAsia" w:hint="eastAsia"/>
          <w:sz w:val="28"/>
          <w:szCs w:val="28"/>
        </w:rPr>
        <w:t>美军EP-3侦察机未经中方允许擅自降落在我国军用机场上。</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文章视频中再现了这样的场景：“呼叫81192，这里是553，我奉命接替你机执行巡航任务，请返航！”“81192收到，我已无法返航，你们继续前进！”看到这个画面，听到这样的声音，总是令人热泪盈眶，热血沸腾……</w:t>
      </w:r>
    </w:p>
    <w:p w:rsidR="00B23961" w:rsidRPr="00B23961" w:rsidRDefault="00B23961" w:rsidP="00B23961">
      <w:pPr>
        <w:spacing w:line="500" w:lineRule="exact"/>
        <w:ind w:firstLineChars="150" w:firstLine="420"/>
        <w:rPr>
          <w:rFonts w:asciiTheme="minorEastAsia" w:hAnsiTheme="minorEastAsia"/>
          <w:sz w:val="28"/>
          <w:szCs w:val="28"/>
        </w:rPr>
      </w:pPr>
      <w:r w:rsidRPr="00B23961">
        <w:rPr>
          <w:rFonts w:asciiTheme="minorEastAsia" w:hAnsiTheme="minorEastAsia" w:hint="eastAsia"/>
          <w:sz w:val="28"/>
          <w:szCs w:val="28"/>
        </w:rPr>
        <w:t>是的，“我已无法返航，你们继续前进！”这句话一直在激励着我们，当英雄坠入大海的那一刻，他的勇毅将整个中华民族照亮，他的精神早已化作图腾，十几年过去了我们奋起直追，我们的国防涅槃重生！</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也许会有人说，王伟是军人，捍卫国家安全是军人的神圣天职，国家安全离我们太遥远，那么下面的两则案例就会让你明白国家安全离我们并不遥远。</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——2012年，海南岛的渔民黄云来在捕鱼过程中，发现了一枚“鱼雷”。黄运来用手机拍下照片，发给了海南省国家安全厅。经查，该“鱼雷”系缆</w:t>
      </w:r>
      <w:r w:rsidRPr="00B23961">
        <w:rPr>
          <w:rFonts w:asciiTheme="minorEastAsia" w:hAnsiTheme="minorEastAsia" w:hint="eastAsia"/>
          <w:sz w:val="28"/>
          <w:szCs w:val="28"/>
        </w:rPr>
        <w:lastRenderedPageBreak/>
        <w:t>控水下机器人，造型轻便，性能先进，功能强大，既能搜集我国重要水域内各类环境数据，又能探测我国海军舰队活动动向，实现对我国军事近距离侦察和情报收集任务。维护国家安全，既是每个公民的神圣使命，也是应尽的法律义务。《国家安全法》第十一条规定“中华人民共和国公民、一切国家机关和武装力量、各政党和各人民团体、企业事业组织和其他社会组织，都有维护国家安全的责任和义务。</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2014年8月1日，浙江温州15.98万有线电视用户遭黑客攻击，电视屏幕出现大量非法图文信息。抢修期间，46.5万用户无法正常收看有线电视长达5小时。经查，该案系北京某信息技术公司技术人员出于个人泄愤，对温州中广有线电视网络实施破坏所致。该技术人员也因此获刑有期徒刑12年，剥夺政治权利2年。《国家安全法》第二十五条规定，“规范、制止和依法惩治网络攻击、网络入侵、网络窃密、散布违法有害信息等网络违法犯罪行为。”网络攻击，危害国家安全，违法必究，情节严重的将被追究刑事责任。</w:t>
      </w:r>
    </w:p>
    <w:p w:rsidR="00B23961" w:rsidRPr="00B23961" w:rsidRDefault="00B23961" w:rsidP="00B23961">
      <w:pPr>
        <w:spacing w:line="500" w:lineRule="exact"/>
        <w:ind w:firstLineChars="200" w:firstLine="560"/>
        <w:rPr>
          <w:rFonts w:asciiTheme="minorEastAsia" w:hAnsiTheme="minorEastAsia"/>
          <w:sz w:val="28"/>
          <w:szCs w:val="28"/>
        </w:rPr>
      </w:pPr>
      <w:r w:rsidRPr="00B23961">
        <w:rPr>
          <w:rFonts w:asciiTheme="minorEastAsia" w:hAnsiTheme="minorEastAsia" w:hint="eastAsia"/>
          <w:sz w:val="28"/>
          <w:szCs w:val="28"/>
        </w:rPr>
        <w:t>国家安全是指国家政权、主权、统一和领土完整、人民福祉、经济社会可持续发展和国家其他重大利益相对处于没有危险和不受内外威胁的状态，以及保障持续安全状态的能力。当前，中华民族的伟大复兴已展现出光明前景，国家安全保持总体稳定、缓和、向好的基本态势，但面临的挑战之多也是前所未有的，影响安全的因素日渐增多，日益复杂。国家安全离我们并不遥远，与每个公民息息相关，事关个人幸福、社会进步和民族复兴。维护国家安全，需要从我做起，需要共同构筑人民防线和社会堤坝，我们应牢固树立国家安全意识，通过各种方式为维护国家安全贡献智慧和力量，既可以为维护国家安全提供便利和协助，也可以建言献策；既可以检举、制止危害国家安全的行为，也可以监督维护国家安全工作的开展。</w:t>
      </w:r>
    </w:p>
    <w:p w:rsidR="00401606" w:rsidRDefault="00B23961" w:rsidP="00B23961">
      <w:pPr>
        <w:spacing w:line="500" w:lineRule="exact"/>
        <w:rPr>
          <w:rFonts w:asciiTheme="minorEastAsia" w:hAnsiTheme="minorEastAsia"/>
          <w:sz w:val="28"/>
          <w:szCs w:val="28"/>
        </w:rPr>
      </w:pPr>
      <w:r w:rsidRPr="00B23961">
        <w:rPr>
          <w:rFonts w:asciiTheme="minorEastAsia" w:hAnsiTheme="minorEastAsia"/>
          <w:sz w:val="28"/>
          <w:szCs w:val="28"/>
        </w:rPr>
        <w:br/>
      </w:r>
    </w:p>
    <w:p w:rsidR="00401606" w:rsidRDefault="00401606" w:rsidP="00C20803">
      <w:pPr>
        <w:spacing w:line="500" w:lineRule="exact"/>
        <w:rPr>
          <w:rFonts w:asciiTheme="minorEastAsia" w:hAnsiTheme="minorEastAsia"/>
          <w:sz w:val="28"/>
          <w:szCs w:val="28"/>
        </w:rPr>
      </w:pPr>
    </w:p>
    <w:p w:rsidR="00401606" w:rsidRDefault="00401606" w:rsidP="00C20803">
      <w:pPr>
        <w:spacing w:line="500" w:lineRule="exact"/>
        <w:rPr>
          <w:rFonts w:asciiTheme="minorEastAsia" w:hAnsiTheme="minorEastAsia"/>
          <w:sz w:val="28"/>
          <w:szCs w:val="28"/>
        </w:rPr>
      </w:pPr>
    </w:p>
    <w:p w:rsidR="00401606" w:rsidRDefault="00401606" w:rsidP="00C20803">
      <w:pPr>
        <w:spacing w:line="500" w:lineRule="exact"/>
        <w:rPr>
          <w:rFonts w:asciiTheme="minorEastAsia" w:hAnsiTheme="minorEastAsia"/>
          <w:sz w:val="28"/>
          <w:szCs w:val="28"/>
        </w:rPr>
      </w:pPr>
    </w:p>
    <w:p w:rsidR="00401606" w:rsidRDefault="00401606" w:rsidP="00C20803">
      <w:pPr>
        <w:spacing w:line="500" w:lineRule="exact"/>
        <w:rPr>
          <w:rFonts w:asciiTheme="minorEastAsia" w:hAnsiTheme="minorEastAsia"/>
          <w:sz w:val="28"/>
          <w:szCs w:val="28"/>
        </w:rPr>
      </w:pPr>
    </w:p>
    <w:p w:rsidR="00401606" w:rsidRDefault="00401606" w:rsidP="00C20803">
      <w:pPr>
        <w:spacing w:line="500" w:lineRule="exact"/>
        <w:rPr>
          <w:rFonts w:asciiTheme="minorEastAsia" w:hAnsiTheme="minorEastAsia"/>
          <w:sz w:val="28"/>
          <w:szCs w:val="28"/>
        </w:rPr>
      </w:pPr>
    </w:p>
    <w:p w:rsidR="00C27DE1" w:rsidRDefault="00C27DE1" w:rsidP="00C27DE1">
      <w:pPr>
        <w:spacing w:line="500" w:lineRule="exact"/>
        <w:jc w:val="center"/>
        <w:rPr>
          <w:rFonts w:ascii="Calibri" w:eastAsia="黑体" w:hAnsi="Calibri" w:cs="Calibri"/>
          <w:sz w:val="36"/>
          <w:szCs w:val="36"/>
        </w:rPr>
      </w:pPr>
      <w:bookmarkStart w:id="0" w:name="_Toc472138646"/>
      <w:r w:rsidRPr="00C27DE1">
        <w:rPr>
          <w:rFonts w:ascii="黑体" w:eastAsia="黑体" w:hAnsi="黑体"/>
          <w:sz w:val="36"/>
          <w:szCs w:val="36"/>
        </w:rPr>
        <w:t>国家安全部新闻办披露几起危害国家安全典型案例</w:t>
      </w:r>
      <w:r w:rsidRPr="00C27DE1">
        <w:rPr>
          <w:rFonts w:ascii="Calibri" w:eastAsia="黑体" w:hAnsi="Calibri" w:cs="Calibri"/>
          <w:sz w:val="36"/>
          <w:szCs w:val="36"/>
        </w:rPr>
        <w:t> </w:t>
      </w:r>
    </w:p>
    <w:p w:rsidR="00C27DE1" w:rsidRDefault="00C27DE1" w:rsidP="00C27DE1">
      <w:pPr>
        <w:spacing w:line="500" w:lineRule="exact"/>
        <w:jc w:val="center"/>
        <w:rPr>
          <w:rFonts w:ascii="Calibri" w:eastAsia="黑体" w:hAnsi="Calibri" w:cs="Calibri"/>
          <w:sz w:val="36"/>
          <w:szCs w:val="36"/>
        </w:rPr>
      </w:pP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国家安全机关坚持总体国家安全观，立足本职，先后在政治、军事、经济、科技等重点领域破获了一批危害我国家安全的大案要案。日前，国家安全部新闻办对外披露了几起典型案件，其中有两起涉及“叛逃罪”，这是国家安全机关首次对外披露叛逃案。</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1958年出生的王丕宏，曾任我国某航空研究所副总设计师，硕士研究生学历，原籍中国陕西，他的妻子赵汝芹，同样曾是该研究所的技术人员。在研究所工作期间，王丕宏组织并参与了多项国家重点涉密项目的研制，而赵汝芹也参与了国家某项涉密项目的研究工作，两人均为掌握国家秘密的国家工作人员。</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从1999年开始，王丕宏和赵汝芹就预谋移民某西方国家，他们向单位隐瞒情况，伪造材料，私自申领因私护照，并通过移民中介公司办理了移民该国的全部手续。2002年春节期间，两人利用回陕西探亲的机会，携子秘密前往该西方国家，并于2005年取得该国国籍。</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王丕宏夫妇消失后，国家安全机关迅速将他们纳入工作视线，侦查发现，王丕宏到达国外后，一直在该国从事着航空领域相关工作。由于掌握我国大量科研机密，又在国外从事相同领域工作，王丕宏夫妇的叛逃，对我国军事安全、科技安全造成重大威胁。</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2017年王丕宏夫妇在离境近16年后，用外籍身份入境，回陕西老家探亲。2017年11月，在西安咸阳国际机场，王丕宏、赵汝芹夫妇落网。王丕宏说：“作为一个共产党员，国家干部，还是涉密人员，我不辞而别，走到其他国家，走向了犯罪的深渊，我现在认识到这个性质是非常严重的。”</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2019年11月，河南省洛阳市中级人民法院以叛逃罪判处王丕宏有期徒刑三年，赵汝芹有期徒刑两年。</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中国社会科学院法学研究所刑法研究室主任刘仁文表示：“叛逃罪最初</w:t>
      </w:r>
      <w:r w:rsidRPr="00C27DE1">
        <w:rPr>
          <w:rFonts w:asciiTheme="minorEastAsia" w:hAnsiTheme="minorEastAsia"/>
          <w:sz w:val="28"/>
          <w:szCs w:val="28"/>
        </w:rPr>
        <w:lastRenderedPageBreak/>
        <w:t>出现在1997年的新《刑法》中，到了2011年，《刑法修正案（八）》对这个罪名作了修改，可以说要求更严了。叛逃罪是指国家机关工作人员在履行公务期间，擅自离开自己的岗位，叛逃境外或者在境外叛逃的。以及掌握国家秘密的国家工作人员，叛逃境外或者在境外叛逃的。按照《刑法》的规定，只要有这种叛逃行为，就构成叛逃罪，处五年以下有期徒刑，情节严重的，处五年以上十年以下有期徒刑。”</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随着我国综合国力不断提升，境外间谍情报机关对我国情报渗透活动也更加活跃。他们以我国党政机关、军工企业和科研院所等单位的核心涉密人员为目标，千方百计进行拉拢策反，搜集我国核心机密情报。在这次披露的案件中，就有一起出卖我国军工重要情报的典型间谍案件。</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张建革是某军工科研院所一名高级科研人员，研究领域涉及我国军方重要武器装备，甚至尖端武器的研发，手握我国核心机密。就在张建革准备离境出国时，侦查人员在机场将其抓获，侦查人员在他携带的行李中发现他准备带离出境的涉密科研材料。</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2011年，张建革就职的科研院所为他争取到了赴西方某国访学的机会，而在他踏上境外土地的那一刻起，他的一举一动就受到了境外间谍情报机关的严密监视。几个月后，张建革在参加一次学术研讨会时，一名男子主动接近了他。国家安全机关侦查人员介绍：“就有这样一个男子杰克，自称是国外军方的人，同时这个杰克告诉张建革，他手上握有军方的项目，这个项目对于科研人员来讲，吸引力是相当大的。”</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在最初的交往阶段，杰克不仅为张建革解决了很多生活上的难题，还用豪华轿车带张建革外出旅游、去高档餐厅用餐。此外，杰克还为张建革提供了每小时200美元的兼职工作，并允诺他要为其女儿赴国外留学和取得居住权提供帮助。正当张建革在金钱和利益的巨大诱惑下难以自拔时，杰克终于露出了他的真实面目。张建革回忆说：“他说他是为间谍机构工作的，我当时心里也比较紧张。”</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杰克希望张建革能够成为他的情报下线，向他提供情报信息。在巨大的利益面前，张建革决定接受这笔交易。在回国后，张建革就开始不遗余力地</w:t>
      </w:r>
      <w:r w:rsidRPr="00C27DE1">
        <w:rPr>
          <w:rFonts w:asciiTheme="minorEastAsia" w:hAnsiTheme="minorEastAsia"/>
          <w:sz w:val="28"/>
          <w:szCs w:val="28"/>
        </w:rPr>
        <w:lastRenderedPageBreak/>
        <w:t>为境外间谍人员搜集我国军工情报。国家安全机关侦查人员介绍：“我们国家很多还没有投入现役，没有装备的武器装备，就被张建革泄露出去，把我们研制尖端武器的情况，研究的方向，研究的现状，毫无保留地透露给间谍情报机关。”</w:t>
      </w:r>
    </w:p>
    <w:p w:rsidR="00C27DE1" w:rsidRPr="00C27DE1" w:rsidRDefault="00C27DE1" w:rsidP="00C27DE1">
      <w:pPr>
        <w:spacing w:line="500" w:lineRule="exact"/>
        <w:ind w:firstLineChars="200" w:firstLine="560"/>
        <w:rPr>
          <w:rFonts w:asciiTheme="minorEastAsia" w:hAnsiTheme="minorEastAsia"/>
          <w:sz w:val="28"/>
          <w:szCs w:val="28"/>
        </w:rPr>
      </w:pPr>
      <w:r w:rsidRPr="00C27DE1">
        <w:rPr>
          <w:rFonts w:asciiTheme="minorEastAsia" w:hAnsiTheme="minorEastAsia"/>
          <w:sz w:val="28"/>
          <w:szCs w:val="28"/>
        </w:rPr>
        <w:t>一个核心涉密人员就这样被拉下水，走向犯罪的不归路。经过审判，张建革因犯间谍罪被法院判处有期徒刑十五年。</w:t>
      </w: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Default="00C27DE1" w:rsidP="00C27DE1">
      <w:pPr>
        <w:spacing w:line="500" w:lineRule="exact"/>
        <w:ind w:firstLineChars="200" w:firstLine="560"/>
        <w:rPr>
          <w:rFonts w:asciiTheme="minorEastAsia" w:hAnsiTheme="minorEastAsia"/>
          <w:sz w:val="28"/>
          <w:szCs w:val="28"/>
        </w:rPr>
      </w:pPr>
    </w:p>
    <w:p w:rsidR="00C27DE1" w:rsidRPr="00C27DE1" w:rsidRDefault="00C27DE1" w:rsidP="00C27DE1">
      <w:pPr>
        <w:spacing w:line="500" w:lineRule="exact"/>
        <w:ind w:firstLineChars="200" w:firstLine="560"/>
        <w:rPr>
          <w:rFonts w:asciiTheme="minorEastAsia" w:hAnsiTheme="minorEastAsia"/>
          <w:sz w:val="28"/>
          <w:szCs w:val="28"/>
        </w:rPr>
      </w:pPr>
      <w:bookmarkStart w:id="1" w:name="_GoBack"/>
      <w:bookmarkEnd w:id="1"/>
    </w:p>
    <w:p w:rsidR="00401606" w:rsidRDefault="00401606" w:rsidP="00C46A95">
      <w:pPr>
        <w:pStyle w:val="1"/>
        <w:jc w:val="center"/>
      </w:pPr>
      <w:r>
        <w:rPr>
          <w:rFonts w:hint="eastAsia"/>
        </w:rPr>
        <w:t>中华人民共和国宪法</w:t>
      </w:r>
      <w:bookmarkEnd w:id="0"/>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（1982年12月4日第五届全国人民代表大会第五次会议通过　1982年12月4日全国人民代表大会公告公布施行</w:t>
      </w:r>
      <w:r>
        <w:rPr>
          <w:rFonts w:ascii="Songti SC Regular" w:eastAsia="Songti SC Regular" w:hAnsi="Songti SC Regular" w:cs="Songti SC Regular" w:hint="eastAsia"/>
        </w:rPr>
        <w:br/>
        <w:t xml:space="preserve">　　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401606" w:rsidRDefault="00401606" w:rsidP="00401606">
      <w:pPr>
        <w:pStyle w:val="a4"/>
        <w:shd w:val="clear" w:color="auto" w:fill="FFFFFF"/>
        <w:spacing w:line="360" w:lineRule="auto"/>
        <w:rPr>
          <w:rFonts w:ascii="Songti SC Regular" w:eastAsia="Songti SC Regular" w:hAnsi="Songti SC Regular" w:cs="Songti SC Regular"/>
        </w:rPr>
      </w:pP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目录</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序言</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第一章　总纲</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第二章　公民的基本权利和义务</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第三章　国家机构</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第一节　全国人民代表大会</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第二节　中华人民共和国主席</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第三节　国务院</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第四节　中央军事委员会</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第五节　地方各级人民代表大会和地方各级人民政府</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第六节　民族自治地方的自治机关</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第七节　监察委员会</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 xml:space="preserve">　　第八节　人民法院和人民检察院</w:t>
      </w:r>
    </w:p>
    <w:p w:rsidR="00401606" w:rsidRDefault="00401606" w:rsidP="00401606">
      <w:pPr>
        <w:pStyle w:val="a4"/>
        <w:widowControl/>
        <w:numPr>
          <w:ilvl w:val="0"/>
          <w:numId w:val="2"/>
        </w:numPr>
        <w:shd w:val="clear" w:color="auto" w:fill="FFFFFF"/>
        <w:spacing w:line="360" w:lineRule="auto"/>
        <w:jc w:val="left"/>
        <w:rPr>
          <w:rFonts w:ascii="Songti SC Regular" w:eastAsia="Songti SC Regular" w:hAnsi="Songti SC Regular" w:cs="Songti SC Regular"/>
        </w:rPr>
      </w:pPr>
      <w:r>
        <w:rPr>
          <w:rFonts w:ascii="Songti SC Regular" w:eastAsia="Songti SC Regular" w:hAnsi="Songti SC Regular" w:cs="Songti SC Regular" w:hint="eastAsia"/>
        </w:rPr>
        <w:t xml:space="preserve">　国旗、国歌、国徽、首都</w:t>
      </w:r>
    </w:p>
    <w:p w:rsidR="00401606" w:rsidRDefault="00401606" w:rsidP="00401606">
      <w:pPr>
        <w:pStyle w:val="a4"/>
        <w:shd w:val="clear" w:color="auto" w:fill="FFFFFF"/>
        <w:spacing w:line="360" w:lineRule="auto"/>
        <w:rPr>
          <w:rFonts w:ascii="Songti SC Regular" w:eastAsia="Songti SC Regular" w:hAnsi="Songti SC Regular" w:cs="Songti SC Regular"/>
        </w:rPr>
      </w:pPr>
    </w:p>
    <w:p w:rsidR="00401606" w:rsidRDefault="00401606" w:rsidP="00401606">
      <w:pPr>
        <w:pStyle w:val="a4"/>
        <w:shd w:val="clear" w:color="auto" w:fill="FFFFFF"/>
        <w:spacing w:line="360" w:lineRule="auto"/>
        <w:rPr>
          <w:rFonts w:ascii="Songti SC Regular" w:eastAsia="Songti SC Regular" w:hAnsi="Songti SC Regular" w:cs="Songti SC Regular"/>
        </w:rPr>
      </w:pPr>
    </w:p>
    <w:p w:rsidR="00401606" w:rsidRDefault="00401606" w:rsidP="00401606">
      <w:pPr>
        <w:pStyle w:val="a4"/>
        <w:shd w:val="clear" w:color="auto" w:fill="FFFFFF"/>
        <w:spacing w:line="360" w:lineRule="auto"/>
        <w:rPr>
          <w:rFonts w:ascii="Songti SC Regular" w:eastAsia="Songti SC Regular" w:hAnsi="Songti SC Regular" w:cs="Songti SC Regular"/>
        </w:rPr>
      </w:pPr>
    </w:p>
    <w:p w:rsidR="00401606" w:rsidRDefault="00401606" w:rsidP="00401606">
      <w:pPr>
        <w:pStyle w:val="2"/>
      </w:pPr>
      <w:r>
        <w:rPr>
          <w:rFonts w:hint="eastAsia"/>
        </w:rPr>
        <w:t>序言</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中国是世界上历史最悠久的国家之一。中国各族人民共同创造了光辉灿烂的文化，具有光荣的革命传统。</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一八四○年以后，封建的中国逐渐变成半殖民地、半封建的国家。中国人民为国家独立、民族解放和民主自由进行了前仆后继的英勇奋斗。</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二十世纪，中国发生了翻天覆地的伟大历史变革。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一九一一年孙中山先生领导的辛亥革命，废除了封建帝制，创立了中华民国。但是，中国人民反对帝国主义和封建主义的历史任务还没有完成。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w:t>
      </w:r>
      <w:r>
        <w:rPr>
          <w:rFonts w:ascii="Songti SC Regular" w:eastAsia="Songti SC Regular" w:hAnsi="Songti SC Regular" w:cs="Songti SC Regular" w:hint="eastAsia"/>
        </w:rPr>
        <w:lastRenderedPageBreak/>
        <w:t>学技术的现代化，推动物质文明、政治文明、精神文明、社会文明、生态文明协调发展，把我国建设成为富强民主文明和谐美丽的社会主义现代化强国，实现中华民族伟大复兴。</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在我国，剥削阶级作为阶级已经消灭，但是阶级斗争还将在一定范围内长期存在。中国人民对敌视和破坏我国社会主义制度的国内外的敌对势力和敌对分子，必须进行斗争。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台湾是中华人民共和国的神圣领土的一部分。完成统一祖国的大业是包括台湾同胞在内的全中国人民的神圣职责。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401606" w:rsidRDefault="00401606" w:rsidP="00401606">
      <w:pPr>
        <w:pStyle w:val="2"/>
      </w:pPr>
      <w:r>
        <w:rPr>
          <w:rFonts w:hint="eastAsia"/>
        </w:rPr>
        <w:lastRenderedPageBreak/>
        <w:t>第一章　总纲</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第一条　中华人民共和国是工人阶级领导的、以工农联盟为基础的人民民主专政的社会主义国家。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社会主义制度是中华人民共和国的根本制度。中国共产党领导是中国特色社会主义最本质的特征。禁止任何组织或者个人破坏社会主义制度。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第二条　中华人民共和国的一切权力属于人民。</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人民行使国家权力的机关是全国人民代表大会和地方各级人民代表大会。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人民依照法律规定，通过各种途径和形式，管理国家事务，管理经济和文化事业，管理社会事务。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第三条　中华人民共和国的国家机构实行民主集中制的原则。</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全国人民代表大会和地方各级人民代表大会都由民主选举产生，对人民负责，受人民监督。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国家行政机关、监察机关、审判机关、检察机关都由人民代表大会产生，对它负责，受它监督。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中央和地方的国家机构职权的划分，遵循在中央的统一领导下，充分发挥地方的主动性、积极性的原则。</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第四条　中华人民共和国各民族一律平等。国家保障各少数民族的合法的权利和利益，维护和发展各民族的平等团结互助和谐关系。禁止对任何民族的歧视和压迫，禁止破坏民族团结和制造民族分裂的行为。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国家根据各少数民族的特点和需要，帮助各少数民族地区加速经济和文化的发展。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各少数民族聚居的地方实行区域自治，设立自治机关，行使自治权。各民族自治地方都是中华人民共和国不可分离的部分。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各民族都有使用和发展自己的语言文字的自由，都有保持或者改革自己的风俗习惯的自由。</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第五条　中华人民共和国实行依法治国，建设社会主义法治国家。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国家维护社会主义法制的统一和尊严。</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一切法律、行政法规和地方性法规都不得同宪法相抵触。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一切国家机关和武装力量、各政党和各社会团体、各企业事业组织都必须遵守宪法和法律。一切违反宪法和法律的行为，必须予以追究。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任何组织或者个人都不得有超越宪法和法律的特权。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第六条　中华人民共和国的社会主义经济制度的基础是生产资料的社会主义公有制，即全民所有制和劳动群众集体所有制。社会主义公有制消灭人剥削人的制度，实行各尽所能、按劳分配的原则。</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国家在社会主义初级阶段，坚持公有制为主体、多种所有制经济共同发展的基本经济制度，坚持按劳分配为主体、多种分配方式并存的分配制度。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第七条　国有经济，即社会主义全民所有制经济，是国民经济中的主导力量。国家保障国有经济的巩固和发展。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第八条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城镇中的手工业、工业、建筑业、运输业、商业、服务业等行业的各种形式的合作经济，都是社会主义劳动群众集体所有制经济。</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国家保护城乡集体经济组织的合法的权利和利益，鼓励、指导和帮助集体经济的发展。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第九条　矿藏、水流、森林、山岭、草原、荒地、滩涂等自然资源，都属于国家所有，即全民所有；由法律规定属于集体所有的森林和山岭、草原、荒地、滩涂除外。</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国家保障自然资源的合理利用，保护珍贵的动物和植物。禁止任何组织或者个人用任何手段侵占或者破坏自然资源。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第十条　城市的土地属于国家所有。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农村和城市郊区的土地，除由法律规定属于国家所有的以外，属于集体所有；宅基地和自留地、自留山，也属于集体所有。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国家为了公共利益的需要，可以依照法律规定对土地实行征收或者征用并给予补偿。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任何组织或者个人不得侵占、买卖或者以其他形式非法转让土地。土地的使用权可以依照法律的规定转让。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一切使用土地的组织和个人必须合理地利用土地。</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第十一条　在法律规定范围内的个体经济、私营经济等非公有制经济，是社会主义市场经济的重要组成部分。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国家保护个体经济、私营经济等非公有制经济的合法的权利和利益。国家鼓励、支持和引导非公有制经济的发展，并对非公有制经济依法实行监督和管理。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第十二条　社会主义的公共财产神圣不可侵犯。</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国家保护社会主义的公共财产。禁止任何组织或者个人用任何手段侵占或者破坏国家的和集体的财产。</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第十三条　公民的合法的私有财产不受侵犯。</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国家依照法律规定保护公民的私有财产权和继承权。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国家为了公共利益的需要，可以依照法律规定对公民的私有财产实行征收或者征用并给予补偿。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国家厉行节约，反对浪费。</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国家合理安排积累和消费，兼顾国家、集体和个人的利益，在发展生产的基础上，逐步改善人民的物质生活和文化生活。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国家建立健全同经济发展水平相适应的社会保障制度。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第十五条　国家实行社会主义市场经济。</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国家加强经济立法，完善宏观调控。</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国家依法禁止任何组织或者个人扰乱社会经济秩序。</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第十六条　国有企业在法律规定的范围内有权自主经营。</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国有企业依照法律规定，通过职工代表大会和其他形式，实行民主管理。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第十七条　集体经济组织在遵守有关法律的前提下，有独立进行经济活动的自主权。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集体经济组织实行民主管理，依照法律规定选举和罢免管理人员，决定经营管理的重大问题。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第十八条　中华人民共和国允许外国的企业和其他经济组织或者个人依照中华人民共和国法律的规定在中国投资，同中国的企业或者其他经济组织进行各种形式的经济合作。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在中国境内的外国企业和其他外国经济组织以及中外合资经营的企业，都必须遵守中华人民共和国的法律。它们的合法的权利和利益受中华人民共和国法律的保护。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第十九条　国家发展社会主义的教育事业，提高全国人民的科学文化水平。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国家举办各种学校，普及初等义务教育，发展中等教育、职业教育和高等教育，并且发展学前教育。</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国家发展各种教育设施，扫除文盲，对工人、农民、国家工作人员和其他劳动者进行</w:t>
      </w:r>
      <w:r>
        <w:rPr>
          <w:rFonts w:ascii="Songti SC Regular" w:eastAsia="Songti SC Regular" w:hAnsi="Songti SC Regular" w:cs="Songti SC Regular" w:hint="eastAsia"/>
        </w:rPr>
        <w:lastRenderedPageBreak/>
        <w:t>政治、文化、科学、技术、业务的教育，鼓励自学成才。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国家鼓励集体经济组织、国家企业事业组织和其他社会力量依照法律规定举办各种教育事业。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国家推广全国通用的普通话。</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第二十条　国家发展自然科学和社会科学事业，普及科学和技术知识，奖励科学研究成果和技术发明创造。</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第二十一条　国家发展医疗卫生事业，发展现代医药和我国传统医药，鼓励和支持农村集体经济组织、国家企业事业组织和街道组织举办各种医疗卫生设施，开展群众性的卫生活动，保护人民健康。</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国家发展体育事业，开展群众性的体育活动，增强人民体质。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第二十二条　国家发展为人民服务、为社会主义服务的文学艺术事业、新闻广播电视事业、出版发行事业、图书馆博物馆文化馆和其他文化事业，开展群众性的文化活动。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国家保护名胜古迹、珍贵文物和其他重要历史文化遗产。</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第二十三条　国家培养为社会主义服务的各种专业人才，扩大知识分子的队伍，创造条件，充分发挥他们在社会主义现代化建设中的作用。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第二十四条　国家通过普及理想教育、道德教育、文化教育、纪律和法制教育，通过在城乡不同范围的群众中制定和执行各种守则、公约，加强社会主义精神文明的建设。</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第二十五条　国家推行计划生育，使人口的增长同经济和社会发展计划相适应。</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第二十六条　国家保护和改善生活环境和生态环境，防治污染和其他公害。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国家组织和鼓励植树造林，保护林木。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第二十七条　一切国家机关实行精简的原则，实行工作责任制，实行工作人员的培训和考核制度，不断提高工作质量和工作效率，反对官僚主义。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一切国家机关和国家工作人员必须依靠人民的支持，经常保持同人民的密切联系，倾听人民的意见和建议，接受人民的监督，努力为人民服务。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国家工作人员就职时应当依照法律规定公开进行宪法宣誓。</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第二十八条　国家维护社会秩序，镇压叛国和其他危害国家安全的犯罪活动，制裁危害社会治安、破坏社会主义经济和其他犯罪的活动，惩办和改造犯罪分子。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第二十九条　中华人民共和国的武装力量属于人民。它的任务是巩固国防，抵抗侵略，保卫祖国，保卫人民的和平劳动，参加国家建设事业，努力为人民服务。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国家加强武装力量的革命化、现代化、正规化的建设，增强国防力量。</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第三十条　中华人民共和国的行政区域划分如下：</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（一）全国分为省、自治区、直辖市；</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（二）省、自治区分为自治州、县、自治县、市；</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（三）县、自治县分为乡、民族乡、镇。</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直辖市和较大的市分为区、县。自治州分为县、自治县、市。</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自治区、自治州、自治县都是民族自治地方。</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第三十一条　国家在必要时得设立特别行政区。在特别行政区内实行的制度按照具体情况由全国人民代表大会以法律规定。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第三十二条　中华人民共和国保护在中国境内的外国人的合法权利和利益，在中国境内的外国人必须遵守中华人民共和国的法律。</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中华人民共和国对于因为政治原因要求避难的外国人，可以给予受庇护的权利。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p>
    <w:p w:rsidR="00401606" w:rsidRDefault="00401606" w:rsidP="00401606">
      <w:pPr>
        <w:pStyle w:val="2"/>
        <w:numPr>
          <w:ilvl w:val="0"/>
          <w:numId w:val="3"/>
        </w:numPr>
        <w:spacing w:before="0" w:after="0" w:line="360" w:lineRule="auto"/>
      </w:pPr>
      <w:r>
        <w:rPr>
          <w:rFonts w:hint="eastAsia"/>
        </w:rPr>
        <w:t xml:space="preserve">　公民的基本权利和义务</w:t>
      </w:r>
    </w:p>
    <w:p w:rsidR="00401606" w:rsidRDefault="00401606" w:rsidP="00401606"/>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第三十三条　凡具有中华人民共和国国籍的人都是中华人民共和国公民。</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中华人民共和国公民在法律面前一律平等。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国家尊重和保障人权。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任何公民享有宪法和法律规定的权利，同时必须履行宪法和法律规定的义务。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第三十四条　中华人民共和国年满十八周岁的公民，不分民族、种族、性别、职业、家庭出身、宗教信仰、教育程度、财产状况、居住期限，都有选举权和被选举权；但是依照法律被剥夺政治权利的人除外。</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第三十五条　中华人民共和国公民有言论、出版、集会、结社、游行、示威的自由。</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第三十六条　中华人民共和国公民有宗教信仰自由。</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任何国家机关、社会团体和个人不得强制公民信仰宗教或者不信仰宗教，不得歧视信仰宗教的公民和不信仰宗教的公民。</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国家保护正常的宗教活动。任何人不得利用宗教进行破坏社会秩序、损害公民身体健康、妨碍国家教育制度的活动。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宗教团体和宗教事务不受外国势力的支配。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第三十七条　中华人民共和国公民的人身自由不受侵犯。</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任何公民，非经人民检察院批准或者决定或者人民法院决定，并由公安机关执行，不受逮捕。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禁止非法拘禁和以其他方法非法剥夺或者限制公民的人身自由，禁止非法搜查公民的身体。</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第三十八条　中华人民共和国公民的人格尊严不受侵犯。禁止用任何方法对公民进行侮辱、诽谤和诬告陷害。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第三十九条　中华人民共和国公民的住宅不受侵犯。禁止非法搜查或者非法侵入公民的住宅。</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对于公民的申诉、控告或者检举，有关国家机关必须查清事实，负责处理。任何人不得压制和打击报复。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由于国家机关和国家工作人员侵犯公民权利而受到损失的人，有依照法律规定取得赔偿的权利。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第四十二条　中华人民共和国公民有劳动的权利和义务。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国家通过各种途径，创造劳动就业条件，加强劳动保护，改善劳动条件，并在发展生产的基础上，提高劳动报酬和福利待遇。</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国家对就业前的公民进行必要的劳动就业训练。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第四十三条　中华人民共和国劳动者有休息的权利。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国家发展劳动者休息和休养的设施，规定职工的工作时间和休假制度。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第四十四条　国家依照法律规定实行企业事业组织的职工和国家机关工作人员的退</w:t>
      </w:r>
      <w:r>
        <w:rPr>
          <w:rFonts w:ascii="Songti SC Regular" w:eastAsia="Songti SC Regular" w:hAnsi="Songti SC Regular" w:cs="Songti SC Regular" w:hint="eastAsia"/>
        </w:rPr>
        <w:lastRenderedPageBreak/>
        <w:t>休制度。退休人员的生活受到国家和社会的保障。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第四十五条　中华人民共和国公民在年老、疾病或者丧失劳动能力的情况下，有从国家和社会获得物质帮助的权利。国家发展为公民享受这些权利所需要的社会保险、社会救济和医疗卫生事业。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国家和社会保障残废军人的生活，抚恤烈士家属，优待军人家属。</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国家和社会帮助安排盲、聋、哑和其他有残疾的公民的劳动、生活和教育。</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第四十六条　中华人民共和国公民有受教育的权利和义务。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国家培养青年、少年、儿童在品德、智力、体质等方面全面发展。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第四十七条　中华人民共和国公民有进行科学研究、文学艺术创作和其他文化活动的自由。国家对于从事教育、科学、技术、文学、艺术和其他文化事业的公民的有益于人民的创造性工作，给以鼓励和帮助。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第四十八条　中华人民共和国妇女在政治的、经济的、文化的、社会的和家庭的生活等各方面享有同男子平等的权利。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国家保护妇女的权利和利益，实行男女同工同酬，培养和选拔妇女干部。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第四十九条　婚姻、家庭、母亲和儿童受国家的保护。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夫妻双方有实行计划生育的义务。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父母有抚养教育未成年子女的义务，成年子女有赡养扶助父母的义务。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禁止破坏婚姻自由，禁止虐待老人、妇女和儿童。</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第五十条　中华人民共和国保护华侨的正当的权利和利益，保护归侨和侨眷的合法的权利和利益。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第五十一条　中华人民共和国公民在行使自由和权利的时候，不得损害国家的、社会的、集体的利益和其他公民的合法的自由和权利。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第五十二条　中华人民共和国公民有维护国家统一和全国各民族团结的义务。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第五十三条　中华人民共和国公民必须遵守宪法和法律，保守国家秘密，爱护公共财产，遵守劳动纪律，遵守公共秩序，尊重社会公德。</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第五十四条　中华人民共和国公民有维护祖国的安全、荣誉和利益的义务，不得有危害祖国的安全、荣誉和利益的行为。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第五十五条　保卫祖国、抵抗侵略是中华人民共和国每一个公民的神圣职责。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依照法律服兵役和参加民兵组织是中华人民共和国公民的光荣义务。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第五十六条　中华人民共和国公民有依照法律纳税的义务。</w:t>
      </w:r>
    </w:p>
    <w:p w:rsidR="00401606" w:rsidRDefault="00401606" w:rsidP="00401606">
      <w:pPr>
        <w:pStyle w:val="2"/>
      </w:pPr>
      <w:r>
        <w:rPr>
          <w:rFonts w:hint="eastAsia"/>
        </w:rPr>
        <w:lastRenderedPageBreak/>
        <w:t>第三章　国家机构</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2" w:name="diyijie"/>
      <w:bookmarkEnd w:id="2"/>
      <w:r>
        <w:rPr>
          <w:rFonts w:ascii="Songti SC Regular" w:eastAsia="Songti SC Regular" w:hAnsi="Songti SC Regular" w:cs="Songti SC Regular" w:hint="eastAsia"/>
        </w:rPr>
        <w:t>第一节　全国人民代表大会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第五十七条　中华人民共和国全国人民代表大会是最高国家权力机关。它的常设机关是全国人民代表大会常务委员会。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第五十八条　全国人民代表大会和全国人民代表大会常务委员会行使国家立法权。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第五十九条　全国人民代表大会由省、自治区、直辖市、特别行政区和军队选出的代表组成。各少数民族都应当有适当名额的代表。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全国人民代表大会代表的选举由全国人民代表大会常务委员会主持。</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全国人民代表大会代表名额和代表产生办法由法律规定。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第六十条　全国人民代表大会每届任期五年。</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全国人民代表大会举行会议的时候，选举主席团主持会议。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第六十二条　全国人民代表大会行使下列职权：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（一）修改宪法；</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（二）监督宪法的实施；</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（三）制定和修改刑事、民事、国家机构的和其他的基本法律；</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（四）选举中华人民共和国主席、副主席；</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（五）根据中华人民共和国主席的提名，决定国务院总理的人选；根据国务院总理的提名，决定国务院副总理、国务委员、各部部长、各委员会主任、审计长、秘书长的人选；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（六）选举中央军事委员会主席；根据中央军事委员会主席的提名，决定中央军事委员会其他组成人员的人选；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（七）选举国家监察委员会主任；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（八）选举最高人民法院院长；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（九）选举最高人民检察院检察长；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（十）审查和批准国民经济和社会发展计划和计划执行情况的报告；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（十一）审查和批准国家的预算和预算执行情况的报告；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（十二）改变或者撤销全国人民代表大会常务委员会不适当的决定；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（十三）批准省、自治区和直辖市的建置；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（十四）决定特别行政区的设立及其制度；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（十五）决定战争和和平的问题；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（十六）应当由最高国家权力机关行使的其他职权。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第六十三条　全国人民代表大会有权罢免下列人员：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（一）中华人民共和国主席、副主席；</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（二）国务院总理、副总理、国务委员、各部部长、各委员会主任、审计长、秘书长；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（三）中央军事委员会主席和中央军事委员会其他组成人员；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（四）国家监察委员会主任；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（五）最高人民法院院长；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（六）最高人民检察院检察长。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第六十四条　宪法的修改，由全国人民代表大会常务委员会或者五分之一以上的全国人民代表大会代表提议，并由全国人民代表大会以全体代表的三分之二以上的多数通过。</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法律和其他议案由全国人民代表大会以全体代表的过半数通过。</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第六十五条　全国人民代表大会常务委员会由下列人员组成：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委员长，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副委员长若干人，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秘书长，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委员若干人。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全国人民代表大会常务委员会组成人员中，应当有适当名额的少数民族代表。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全国人民代表大会选举并有权罢免全国人民代表大会常务委员会的组成人员。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全国人民代表大会常务委员会的组成人员不得担任国家行政机关、监察机关、审判机关和检察机关的职务。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第六十六条　全国人民代表大会常务委员会每届任期同全国人民代表大会每届任期相同，它行使职权到下届全国人民代表大会选出新的常务委员会为止。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委员长、副委员长连续任职不得超过两届。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第六十七条　全国人民代表大会常务委员会行使下列职权：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（一）解释宪法，监督宪法的实施；</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（二）制定和修改除应当由全国人民代表大会制定的法律以外的其他法律；</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（三）在全国人民代表大会闭会期间，对全国人民代表大会制定的法律进行部分补充和修改，但是不得同该法律的基本原则相抵触；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（四）解释法律；</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（五）在全国人民代表大会闭会期间，审查和批准国民经济和社会发展计划、国家预算在执行过程中所必须作的部分调整方案；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（六）监督国务院、中央军事委员会、国家监察委员会、最高人民法院和最高人民检察院的工作；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（七）撤销国务院制定的同宪法、法律相抵触的行政法规、决定和命令；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（八）撤销省、自治区、直辖市国家权力机关制定的同宪法、法律和行政法规相抵触的地方性法规和决议；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（九）在全国人民代表大会闭会期间，根据国务院总理的提名，决定部长、委员会主任、审计长、秘书长的人选；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（十）在全国人民代表大会闭会期间，根据中央军事委员会主席的提名，决定中央军事委员会其他组成人员的人选；</w:t>
      </w:r>
    </w:p>
    <w:p w:rsidR="00401606" w:rsidRDefault="00401606" w:rsidP="00401606">
      <w:pPr>
        <w:pStyle w:val="a4"/>
        <w:shd w:val="clear" w:color="auto" w:fill="FFFFFF"/>
        <w:spacing w:line="360" w:lineRule="auto"/>
        <w:rPr>
          <w:rFonts w:ascii="Songti SC Regular" w:eastAsia="Songti SC Regular" w:hAnsi="Songti SC Regular" w:cs="Songti SC Regular"/>
        </w:rPr>
      </w:pPr>
      <w:r>
        <w:rPr>
          <w:rFonts w:ascii="Songti SC Regular" w:eastAsia="Songti SC Regular" w:hAnsi="Songti SC Regular" w:cs="Songti SC Regular" w:hint="eastAsia"/>
        </w:rPr>
        <w:t>（十一）根据国家监察委员会主任的提请，任免国家监察委员会副主任、委员；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（十二）根据最高人民法院院长的提请，任免最高人民法院副院长、审判员、审判委员会委员和军事法院院长；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（十三）根据最高人民检察院检察长的提请，任免最高人民检察院副检察长、检察员、检察委员会委员和军事检察院检察长，并且批准省、自治区、直辖市的人民检察院检察长的任免；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（十四）决定驻外全权代表的任免；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（十五）决定同外国缔结的条约和重要协定的批准和废除；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（十六）规定军人和外交人员的衔级制度和其他专门衔级制度；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（十七）规定和决定授予国家的勋章和荣誉称号；</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（十八）决定特赦；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（十九）在全国人民代表大会闭会期间，如果遇到国家遭受武装侵犯或者必须履行国</w:t>
      </w:r>
      <w:r>
        <w:rPr>
          <w:rFonts w:ascii="Songti SC Regular" w:eastAsia="Songti SC Regular" w:hAnsi="Songti SC Regular" w:cs="Songti SC Regular" w:hint="eastAsia"/>
        </w:rPr>
        <w:lastRenderedPageBreak/>
        <w:t>际间共同防止侵略的条约的情况，决定战争状态的宣布；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（二十）决定全国总动员或者局部动员；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（二十一）决定全国或者个别省、自治区、直辖市进入紧急状态；</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（二十二）全国人民代表大会授予的其他职权。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第六十八条　全国人民代表大会常务委员会委员长主持全国人民代表大会常务委员会的工作，召集全国人民代表大会常务委员会会议。副委员长、秘书长协助委员长工作。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委员长、副委员长、秘书长组成委员长会议，处理全国人民代表大会常务委员会的重要日常工作。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第六十九条　全国人民代表大会常务委员会对全国人民代表大会负责并报告工作。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各专门委员会在全国人民代表大会和全国人民代表大会常务委员会领导下，研究、审议和拟订有关议案。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第七十一条　全国人民代表大会和全国人民代表大会常务委员会认为必要的时候，可以组织关于特定问题的调查委员会，并且根据调查委员会的报告，作出相应的决议。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调查委员会进行调查的时候，一切有关的国家机关、社会团体和公民都有义务向它提供必要的材料。</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第七十二条　全国人民代表大会代表和全国人民代表大会常务委员会组成人员，有权依照法律规定的程序分别提出属于全国人民代表大会和全国人民代表大会常务委员会职权范围内的议案。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三条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第七十四条　全国人民代表大会代表，非经全国人民代表大会会议主席团许可，在全国人民代表大会闭会期间非经全国人民代表大会常务委员会许可，不受逮捕或者刑事审判。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第七十五条　全国人民代表大会代表在全国人民代表大会各种会议上的发言和表决，不受法律追究。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第七十六条　全国人民代表大会代表必须模范地遵守宪法和法律，保守国家秘密，并且在自己参加的生产、工作和社会活动中，协助宪法和法律的实施。</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全国人民代表大会代表应当同原选举单位和人民保持密切的联系，听取和反映人民的意见和要求，努力为人民服务。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第七十七条　全国人民代表大会代表受原选举单位的监督。原选举单位有权依照法律规定的程序罢免本单位选出的代表。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第七十八条　全国人民代表大会和全国人民代表大会常务委员会的组织和工作程序由法律规定。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3" w:name="dierjie"/>
      <w:bookmarkEnd w:id="3"/>
      <w:r>
        <w:rPr>
          <w:rFonts w:ascii="Songti SC Regular" w:eastAsia="Songti SC Regular" w:hAnsi="Songti SC Regular" w:cs="Songti SC Regular" w:hint="eastAsia"/>
        </w:rPr>
        <w:t>第二节　中华人民共和国主席</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第七十九条　中华人民共和国主席、副主席由全国人民代表大会选举。</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有选举权和被选举权的年满四十五周岁的中华人民共和国公民可以被选为中华人民共和国主席、副主席。</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中华人民共和国主席、副主席每届任期同全国人民代表大会每届任期相同。</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第八十一条　中华人民共和国主席代表中华人民共和国，进行国事活动，接受外国使节；根据全国人民代表大会常务委员会的决定，派遣和召回驻外全权代表，批准和废除同外国缔结的条约和重要协定。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第八十二条　中华人民共和国副主席协助主席工作。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中华人民共和国副主席受主席的委托，可以代行主席的部分职权。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第八十三条　中华人民共和国主席、副主席行使职权到下届全国人民代表大会选出的主席、副主席就职为止。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第八十四条　中华人民共和国主席缺位的时候，由副主席继任主席的职位。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中华人民共和国副主席缺位的时候，由全国人民代表大会补选。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中华人民共和国主席、副主席都缺位的时候，由全国人民代表大会补选；在补选以前，由全国人民代表大会常务委员会委员长暂时代理主席职位。</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4" w:name="disanjie"/>
      <w:bookmarkEnd w:id="4"/>
      <w:r>
        <w:rPr>
          <w:rFonts w:ascii="Songti SC Regular" w:eastAsia="Songti SC Regular" w:hAnsi="Songti SC Regular" w:cs="Songti SC Regular" w:hint="eastAsia"/>
        </w:rPr>
        <w:t>第三节　国务院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第八十五条　中华人民共和国国务院，即中央人民政府，是最高国家权力机关的执行机关，是最高国家行政机关。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第八十六条　国务院由下列人员组成：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总理，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副总理若干人，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国务委员若干人，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各部部长，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各委员会主任，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审计长，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秘书长。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国务院实行总理负责制。各部、各委员会实行部长、主任负责制。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国务院的组织由法律规定。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第八十七条　国务院每届任期同全国人民代表大会每届任期相同。</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总理、副总理、国务委员连续任职不得超过两届。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第八十八条　总理领导国务院的工作。副总理、国务委员协助总理工作。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总理、副总理、国务委员、秘书长组成国务院常务会议。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总理召集和主持国务院常务会议和国务院全体会议。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第八十九条　国务院行使下列职权：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（一）根据宪法和法律，规定行政措施，制定行政法规，发布决定和命令；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（二）向全国人民代表大会或者全国人民代表大会常务委员会提出议案；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（三）规定各部和各委员会的任务和职责，统一领导各部和各委员会的工作，并且领导不属于各部和各委员会的全国性的行政工作；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（四）统一领导全国地方各级国家行政机关的工作，规定中央和省、自治区、直辖市的国家行政机关的职权的具体划分；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（五）编制和执行国民经济和社会发展计划和国家预算；</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（六）领导和管理经济工作和城乡建设、生态文明建设；</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（七）领导和管理教育、科学、文化、卫生、体育和计划生育工作；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（八）领导和管理民政、公安、司法行政等工作；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（九）管理对外事务，同外国缔结条约和协定；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（十）领导和管理国防建设事业；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（十一）领导和管理民族事务，保障少数民族的平等权利和民族自治地方的自治权利；</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（十二）保护华侨的正当的权利和利益，保护归侨和侨眷的合法的权利和利益；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（十三）改变或者撤销各部、各委员会发布的不适当的命令、指示和规章；</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（十四）改变或者撤销地方各级国家行政机关的不适当的决定和命令；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（十五）批准省、自治区、直辖市的区域划分，批准自治州、县、自治县、市的建置和区域划分；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（十六）依照法律规定决定省、自治区、直辖市的范围内部分地区进入紧急状态；</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（十七）审定行政机构的编制，依照法律规定任免、培训、考核和奖惩行政人员；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（十八）全国人民代表大会和全国人民代表大会常务委员会授予的其他职权。</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第九十条　国务院各部部长、各委员会主任负责本部门的工作；召集和主持部务会议或者委员会会议、委务会议，讨论决定本部门工作的重大问题。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各部、各委员会根据法律和国务院的行政法规、决定、命令，在本部门的权限内，发布命令、指示和规章。</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第九十一条　国务院设立审计机关，对国务院各部门和地方各级政府的财政收支，对国家的财政金融机构和企业事业组织的财务收支，进行审计监督。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审计机关在国务院总理领导下，依照法律规定独立行使审计监督权，不受其他行政机关、社会团体和个人的干涉。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第九十二条　国务院对全国人民代表大会负责并报告工作；在全国人民代表大会闭会期间，对全国人民代表大会常务委员会负责并报告工作。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5" w:name="disijie"/>
      <w:bookmarkEnd w:id="5"/>
      <w:r>
        <w:rPr>
          <w:rFonts w:ascii="Songti SC Regular" w:eastAsia="Songti SC Regular" w:hAnsi="Songti SC Regular" w:cs="Songti SC Regular" w:hint="eastAsia"/>
        </w:rPr>
        <w:t>第四节　中央军事委员会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第九十三条　中华人民共和国中央军事委员会领导全国武装力量。</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中央军事委员会由下列人员组成：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主席，</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副主席若干人，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委员若干人。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中央军事委员会实行主席负责制。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中央军事委员会每届任期同全国人民代表大会每届任期相同。</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第九十四条　中央军事委员会主席对全国人民代表大会和全国人民代表大会常务委员会负责。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第五节　地方各级人民代表大会和地方各级人民政府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第九十五条　省、直辖市、县、市、市辖区、乡、民族乡、镇设立人民代表大会和人民政府。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地方各级人民代表大会和地方各级人民政府的组织由法律规定。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自治区、自治州、自治县设立自治机关。自治机关的组织和工作根据宪法第三章第五节、第六节规定的基本原则由法律规定。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第九十六条　地方各级人民代表大会是地方国家权力机关。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县级以上的地方各级人民代表大会设立常务委员会。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第九十七条　省、直辖市、设区的市的人民代表大会代表由下一级的人民代表大会选举；县、不设区的市、市辖区、乡、民族乡、镇的人民代表大会代表由选民直接选举。</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地方各级人民代表大会代表名额和代表产生办法由法律规定。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第九十八条　地方各级人民代表大会每届任期五年。</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第九十九条　地方各级人民代表大会在本行政区域内，保证宪法、法律、行政法规的遵守和执行；依照法律规定的权限，通过和发布决议，审查和决定地方的经济建设、文化建设和公共事业建设的计划。</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县级以上的地方各级人民代表大会审查和批准本行政区域内的国民经济和社会发展计划、预算以及它们的执行情况的报告；有权改变或者撤销本级人民代表大会常务委员会不适当的决定。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民族乡的人民代表大会可以依照法律规定的权限采取适合民族特点的具体措施。</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第一百条　省、直辖市的人民代表大会和它们的常务委员会，在不同宪法、法律、行政法规相抵触的前提下，可以制定地方性法规，报全国人民代表大会常务委员会备案。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第一百零一条　地方各级人民代表大会分别选举并且有权罢免本级人民政府的省长和副省长、市长和副市长、县长和副县长、区长和副区长、乡长和副乡长、镇长和副镇长。</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第一百零二条　省、直辖市、设区的市的人民代表大会代表受原选举单位的监督；县、不设区的市、市辖区、乡、民族乡、镇的人民代表大会代表受选民的监督。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地方各级人民代表大会代表的选举单位和选民有权依照法律规定的程序罢免由他们选出的代表。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第一百零三条　县级以上的地方各级人民代表大会常务委员会由主任、副主任若干人</w:t>
      </w:r>
      <w:r>
        <w:rPr>
          <w:rFonts w:ascii="Songti SC Regular" w:eastAsia="Songti SC Regular" w:hAnsi="Songti SC Regular" w:cs="Songti SC Regular" w:hint="eastAsia"/>
        </w:rPr>
        <w:lastRenderedPageBreak/>
        <w:t>和委员若干人组成，对本级人民代表大会负责并报告工作。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县级以上的地方各级人民代表大会选举并有权罢免本级人民代表大会常务委员会的组成人员。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县级以上的地方各级人民代表大会常务委员会的组成人员不得担任国家行政机关、监察机关、审判机关和检察机关的职务。</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第一百零五条　地方各级人民政府是地方各级国家权力机关的执行机关，是地方各级国家行政机关。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地方各级人民政府实行省长、市长、县长、区长、乡长、镇长负责制。</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第一百零六条　地方各级人民政府每届任期同本级人民代表大会每届任期相同。</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乡、民族乡、镇的人民政府执行本级人民代表大会的决议和上级国家行政机关的决定和命令，管理本行政区域内的行政工作。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省、直辖市的人民政府决定乡、民族乡、镇的建置和区域划分。</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第一百零八条　县级以上的地方各级人民政府领导所属各工作部门和下级人民政府的工作，有权改变或者撤销所属各工作部门和下级人民政府的不适当的决定。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第一百零九条　县级以上的地方各级人民政府设立审计机关。地方各级审计机关依照法律规定独立行使审计监督权，对本级人民政府和上一级审计机关负责。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第一百一十条　地方各级人民政府对本级人民代表大会负责并报告工作。县级以上的地方各级人民政府在本级人民代表大会闭会期间，对本级人民代表大会常务委员会负责并报告工作。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地方各级人民政府对上一级国家行政机关负责并报告工作。全国地方各级人民政府都是国务院统一领导下的国家行政机关，都服从国务院。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居民委员会、村民委员会设人民调解、治安保卫、公共卫生等委员会，办理本居住地区的公共事务和公益事业，调解民间纠纷，协助维护社会治安，并且向人民政府反映群众的意见、要求和提出建议。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第六节　民族自治地方的自治机关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第一百一十二条　民族自治地方的自治机关是自治区、自治州、自治县的人民代表大会和人民政府。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第一百一十三条　自治区、自治州、自治县的人民代表大会中，除实行区域自治的民族的代表外，其他居住在本行政区域内的民族也应当有适当名额的代表。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自治区、自治州、自治县的人民代表大会常务委员会中应当有实行区域自治的民族的公民担任主任或者副主任。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第一百一十四条　自治区主席、自治州州长、自治县县长由实行区域自治的民族的公民担任。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第一百一十七条　民族自治地方的自治机关有管理地方财政的自治权。凡是依照国家财政体制属于民族自治地方的财政收入，都应当由民族自治地方的自治机关自主地安排使用。</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第一百一十八条　民族自治地方的自治机关在国家计划的指导下，自主地安排和管理地方性的经济建设事业。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国家在民族自治地方开发资源、建设企业的时候，应当照顾民族自治地方的利益。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第一百一十九条　民族自治地方的自治机关自主地管理本地方的教育、科学、文化、卫生、体育事业，保护和整理民族的文化遗产，发展和繁荣民族文化。</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第一百二十条　民族自治地方的自治机关依照国家的军事制度和当地的实际需要，经国务院批准，可以组织本地方维护社会治安的公安部队。</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第一百二十一条　民族自治地方的自治机关在执行职务的时候，依照本民族自治地方自治条例的规定，使用当地通用的一种或者几种语言文字。</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第一百二十二条　国家从财政、物资、技术等方面帮助各少数民族加速发展经济建设和文化建设事业。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国家帮助民族自治地方从当地民族中大量培养各级干部、各种专业人才和技术工人。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6" w:name="diqijie"/>
      <w:bookmarkEnd w:id="6"/>
      <w:r>
        <w:rPr>
          <w:rFonts w:ascii="Songti SC Regular" w:eastAsia="Songti SC Regular" w:hAnsi="Songti SC Regular" w:cs="Songti SC Regular" w:hint="eastAsia"/>
        </w:rPr>
        <w:t>第七节　监察委员会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第一百二十三条　中华人民共和国各级监察委员会是国家的监察机关。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第一百二十四条　中华人民共和国设立国家监察委员会和地方各级监察委员会。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监察委员会由下列人员组成：</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主任，</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副主任若干人，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委员若干人。</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监察委员会主任每届任期同本级人民代表大会每届任期相同。国家监察委员会主任连续任职不得超过两届。</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监察委员会的组织和职权由法律规定。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第一百二十五条　中华人民共和国国家监察委员会是最高监察机关。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国家监察委员会领导地方各级监察委员会的工作，上级监察委员会领导下级监察委员会的工作。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第一百二十六条　国家监察委员会对全国人民代表大会和全国人民代表大会常务委员会负责。地方各级监察委员会对产生它的国家权力机关和上一级监察委员会负责。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第一百二十七条　监察委员会依照法律规定独立行使监察权，不受行政机关、社会团体和个人的干涉。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监察机关办理职务违法和职务犯罪案件，应当与审判机关、检察机关、执法部门互相配合，互相制约。</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bookmarkStart w:id="7" w:name="dibajie"/>
      <w:bookmarkEnd w:id="7"/>
      <w:r>
        <w:rPr>
          <w:rFonts w:ascii="Songti SC Regular" w:eastAsia="Songti SC Regular" w:hAnsi="Songti SC Regular" w:cs="Songti SC Regular" w:hint="eastAsia"/>
        </w:rPr>
        <w:t>第八节　人民法院和人民检察院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第一百二十八条　中华人民共和国人民法院是国家的审判机关。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第一百二十九条　中华人民共和国设立最高人民法院、地方各级人民法院和军事法院等专门人民法院。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lastRenderedPageBreak/>
        <w:t>最高人民法院院长每届任期同全国人民代表大会每届任期相同，连续任职不得超过两届。人民法院的组织由法律规定。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第一百三十条　人民法院审理案件，除法律规定的特别情况外，一律公开进行。被告人有权获得辩护。</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第一百三十一条　人民法院依照法律规定独立行使审判权，不受行政机关、社会团体和个人的干涉。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第一百三十二条　最高人民法院是最高审判机关。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最高人民法院监督地方各级人民法院和专门人民法院的审判工作，上级人民法院监督下级人民法院的审判工作。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第一百三十三条　最高人民法院对全国人民代表大会和全国人民代表大会常务委员会负责。地方各级人民法院对产生它的国家权力机关负责。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第一百三十四条　中华人民共和国人民检察院是国家的法律监督机关。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第一百三十五条　中华人民共和国设立最高人民检察院、地方各级人民检察院和军事检察院等专门人民检察院。</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最高人民检察院检察长每届任期同全国人民代表大会每届任期相同，连续任职不得超过两届。人民检察院的组织由法律规定。</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第一百三十六条　人民检察院依照法律规定独立行使检察权，不受行政机关、社会团体和个人的干涉。</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第一百三十七条　最高人民检察院是最高检察机关。</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最高人民检察院领导地方各级人民检察院和专门人民检察院的工作，上级人民检察院领导下级人民检察院的工作。</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第一百三十八条　最高人民检察院对全国人民代表大会和全国人民代表大会常务委员会负责。地方各级人民检察院对产生它的国家权力机关和上级人民检察院负责。</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第一百三十九条　各民族公民都有用本民族语言文字进行诉讼的权利。人民法院和人民检察院对于不通晓当地通用的语言文字的诉讼参与人，应当为他们翻译。</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在少数民族聚居或者多民族共同居住的地区，应当用当地通用的语言进行审理；起诉书、判决书、布告和其他文书应当根据实际需要使用当地通用的一种或者几种文字。</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第一百四十条　人民法院、人民检察院和公安机关办理刑事案件，应当分工负责，互相配合，互相制约，以保证准确有效地执行法律。</w:t>
      </w:r>
    </w:p>
    <w:p w:rsidR="00401606" w:rsidRDefault="00401606" w:rsidP="00401606">
      <w:pPr>
        <w:pStyle w:val="2"/>
      </w:pPr>
      <w:r>
        <w:rPr>
          <w:rFonts w:hint="eastAsia"/>
        </w:rPr>
        <w:lastRenderedPageBreak/>
        <w:t>第四章　国旗、国歌、国徽、首都</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第一百四十一条　中华人民共和国国旗是五星红旗。</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中华人民共和国国歌是《义勇军进行曲》。</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rPr>
      </w:pPr>
      <w:r>
        <w:rPr>
          <w:rFonts w:ascii="Songti SC Regular" w:eastAsia="Songti SC Regular" w:hAnsi="Songti SC Regular" w:cs="Songti SC Regular" w:hint="eastAsia"/>
        </w:rPr>
        <w:t>第一百四十二条　中华人民共和国国徽，中间是五星照耀下的天安门，周围是谷穗和齿轮。</w:t>
      </w:r>
    </w:p>
    <w:p w:rsidR="00401606" w:rsidRDefault="00401606" w:rsidP="00401606">
      <w:pPr>
        <w:pStyle w:val="a4"/>
        <w:shd w:val="clear" w:color="auto" w:fill="FFFFFF"/>
        <w:spacing w:line="360" w:lineRule="auto"/>
        <w:ind w:firstLineChars="200" w:firstLine="480"/>
        <w:rPr>
          <w:rFonts w:ascii="Songti SC Regular" w:eastAsia="Songti SC Regular" w:hAnsi="Songti SC Regular" w:cs="Songti SC Regular"/>
          <w:spacing w:val="15"/>
        </w:rPr>
      </w:pPr>
      <w:r>
        <w:rPr>
          <w:rFonts w:ascii="Songti SC Regular" w:eastAsia="Songti SC Regular" w:hAnsi="Songti SC Regular" w:cs="Songti SC Regular" w:hint="eastAsia"/>
        </w:rPr>
        <w:t>第一百四十三条　中华人民共和国首都是北京。</w:t>
      </w:r>
    </w:p>
    <w:p w:rsidR="00401606" w:rsidRDefault="00401606"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Pr="00C46A95" w:rsidRDefault="00C46A95" w:rsidP="00C46A95">
      <w:pPr>
        <w:pStyle w:val="1"/>
        <w:jc w:val="center"/>
      </w:pPr>
      <w:r w:rsidRPr="00C46A95">
        <w:rPr>
          <w:rFonts w:hint="eastAsia"/>
        </w:rPr>
        <w:lastRenderedPageBreak/>
        <w:t>中华人民共和国国家安全法</w:t>
      </w:r>
    </w:p>
    <w:p w:rsidR="00C46A95" w:rsidRPr="00C46A95" w:rsidRDefault="00C46A95" w:rsidP="00C46A95">
      <w:pPr>
        <w:widowControl/>
        <w:spacing w:line="360" w:lineRule="atLeast"/>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（2015年7月1日第十二届全国人民代表大会常务委员会第十五次会议通过）</w:t>
      </w:r>
    </w:p>
    <w:p w:rsidR="00C46A95" w:rsidRDefault="00C46A95" w:rsidP="00C46A95">
      <w:pPr>
        <w:widowControl/>
        <w:shd w:val="clear" w:color="auto" w:fill="FFFFFF"/>
        <w:spacing w:after="150" w:line="360" w:lineRule="atLeast"/>
        <w:ind w:firstLine="480"/>
        <w:jc w:val="center"/>
        <w:rPr>
          <w:rFonts w:ascii="宋体" w:eastAsia="宋体" w:hAnsi="宋体" w:cs="宋体"/>
          <w:color w:val="333333"/>
          <w:kern w:val="0"/>
          <w:sz w:val="24"/>
          <w:szCs w:val="24"/>
        </w:rPr>
      </w:pPr>
    </w:p>
    <w:p w:rsidR="00C46A95" w:rsidRPr="00C46A95" w:rsidRDefault="00C46A95" w:rsidP="00C46A95">
      <w:pPr>
        <w:widowControl/>
        <w:shd w:val="clear" w:color="auto" w:fill="FFFFFF"/>
        <w:spacing w:after="150" w:line="360" w:lineRule="atLeast"/>
        <w:ind w:firstLine="480"/>
        <w:jc w:val="center"/>
        <w:rPr>
          <w:rFonts w:ascii="宋体" w:eastAsia="宋体" w:hAnsi="宋体" w:cs="宋体"/>
          <w:color w:val="333333"/>
          <w:kern w:val="0"/>
          <w:sz w:val="24"/>
          <w:szCs w:val="24"/>
        </w:rPr>
      </w:pPr>
      <w:r w:rsidRPr="00C46A95">
        <w:rPr>
          <w:rFonts w:ascii="宋体" w:eastAsia="宋体" w:hAnsi="宋体" w:cs="宋体"/>
          <w:color w:val="333333"/>
          <w:kern w:val="0"/>
          <w:sz w:val="24"/>
          <w:szCs w:val="24"/>
        </w:rPr>
        <w:t>目录</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第一章 总则</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第二章 维护国家安全的任务</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第三章 维护国家安全的职责</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第四章 国家安全制度</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第一节 一般规定</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第二节 情报信息</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第三节 风险预防、评估和预警</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第四节 审查监管</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第五节 危机管控</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第五章 国家安全保障</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第六章 公民、组织的义务和权利</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第七章 附则</w:t>
      </w:r>
    </w:p>
    <w:p w:rsidR="00C46A95" w:rsidRPr="00C46A95" w:rsidRDefault="00C46A95" w:rsidP="00C46A95">
      <w:pPr>
        <w:widowControl/>
        <w:shd w:val="clear" w:color="auto" w:fill="FFFFFF"/>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第一章总则</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第一条为了维护国家安全，保卫人民民主专政的政权和中国特色社会主义制度，保护人民的根本利益，保障改革开放和社会主义现代化建设的顺利进行，实现中华民族伟大复兴，根据宪法，制定本法。</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第二条国家安全是指国家政权、主权、统一和领土完整、人民福祉、经济社会可持续发展和国家其他重大利益相对处于没有危险和不受内外威胁的状态，以及保障持续安全状态的能力。</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条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第四条坚持中国共产党对国家安全工作的领导，建立集中统一、高效权威的国家安全领导体制。</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第五条中央国家安全领导机构负责国家安全工作的决策和议事协调，研究制定、指导实施国家安全战略和有关重大方针政策，统筹协调国家安全重大事项和重要工作，推动国家安全法治建设。</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第六条国家制定并不断完善国家安全战略，全面评估国际、国内安全形势，明确国家安全战略的指导方针、中长期目标、重点领域的国家安全政策、工作任务和措施。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第七条维护国家安全，应当遵守宪法和法律，坚持社会主义法治原则，尊重和保障人权，依法保护公民的权利和自由。</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第八条维护国家安全，应当与经济社会发展相协调。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国家安全工作应当统筹内部安全和外部安全、国土安全和国民安全、传统安全和非传统安全、自身安全和共同安全。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九条维护国家安全，应当坚持预防为主、标本兼治，专门工作与群众路线相结合，充分发挥专门机关和其他有关机关维护国家安全的职能作用，广泛动员公民和组织，防范、制止和依法惩治危害国家安全的行为。</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第十条维护国家安全，应当坚持互信、互利、平等、协作，积极同外国政府和国际组织开展安全交流合作，履行国际安全义务，促进共同安全，维护世界和平。</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第十一条中华人民共和国公民、一切国家机关和武装力量、各政党和各人民团体、企业事业组织和其他社会组织，都有维护国家安全的责任和义务。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中国的主权和领土完整不容侵犯和分割。维护国家主权、统一和领土完整是包括港澳同胞和台湾同胞在内的全中国人民的共同义务。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第十二条国家对在维护国家安全工作中作出突出贡献的个人和组织给予表彰和奖励。</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第十三条国家机关工作人员在国家安全工作和涉及国家安全活动中，滥用职权、玩忽职守、徇私舞弊的，依法追究法律责任。</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任何个人和组织违反本法和有关法律，不履行维护国家安全义务或者从事危害国家安全活动的，依法追究法律责任。</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第十四条每年4月15日为全民国家安全教育日。</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第二章维护国家安全的任务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第十五条国家坚持中国共产党的领导，维护中国特色社会主义制度，发展社会主义民主政治，健全社会主义法治，强化权力运行制约和监督机制，保障人民当家作主的各项权利。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第十六条国家维护和发展最广大人民的根本利益，保卫人民安全，创造良好生存发展条件和安定工作生活环境，保障公民的生命财产安全和其他合法权益。</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第十七条国家加强边防、海防和空防建设，采取一切必要的防卫和管控措施，保卫领陆、内水、领海和领空安全，维护国家领土主权和海洋权益。</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八条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十九条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第二十条国家健全金融宏观审慎管理和金融风险防范、处置机制，加强金融基础设施和基础能力建设，防范和化解系统性、区域性金融风险，防范和抵御外部金融风险的冲击。</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一条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第二十二条国家健全粮食安全保障体系，保护和提高粮食综合生产能力，完善粮食储备制度、流通体系和市场调控机制，健全粮食安全预警制度，保障粮食供给和质量安全。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第二十三条国家坚持社会主义先进文化前进方向，继承和弘扬中华民族优秀传统文化，培育和践行社会主义核心价值观，防范和抵制不良文化的影响，掌握意识形态领域主导权，增强文化整体实力和竞争力。</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第二十四条国家加强自主创新能力建设，加快发展自主可控的战略高新技术和重要领域核心关键技术，加强知识产权的运用、保护和科技保密能力建设，保障重大技术和工程的安全。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五条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第二十六条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七条国家依法保护公民宗教信仰自由和正常宗教活动，坚持宗教独立自主自办的原则，防范、制止和依法惩治利用宗教名义进行危害国家安全的违法犯罪活动，反对境外势力干涉境内宗教事务，维护正常宗教活动秩序。</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国家依法取缔邪教组织，防范、制止和依法惩治邪教违法犯罪活动。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第二十八条国家反对一切形式的恐怖主义和极端主义，加强防范和处置恐怖主义的能力建设，依法开展情报、调查、防范、处置以及资金监管等工作，依法取缔恐怖活动组织和严厉惩治暴力恐怖活动。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十九条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条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一条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第三十二条国家坚持和平探索和利用外层空间、国际海底区域和极地，增强安全进出、科学考察、开发利用的能力，加强国际合作，维护我国在外层空间、国际海底区域和极地的活动、资产和其他利益的安全。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第三十三条国家依法采取必要措施，保护海外中国公民、组织和机构的安全和正当权益，保护国家的海外利益不受威胁和侵害。</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第三十四条国家根据经济社会发展和国家发展利益的需要，不断完善维护国家安全的任务。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第三章维护国家安全的职责</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第三十五条全国人民代表大会依照宪法规定，决定战争和和平的问题，行使宪法规定的涉及国家安全的其他职权。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第三十六条中华人民共和国主席根据全国人民代表大会的决定和全国人民代表大会常务委员会的决定，宣布进入紧急状态，宣布战争状态，发布动员令，行使宪法规定的涉及国家安全的其他职权。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七条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第三十八条中央军事委员会领导全国武装力量，决定军事战略和武装力量的作战方针，统一指挥维护国家安全的军事行动，制定涉及国家安全的军事法规，发布有关决定和命令。</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第三十九条中央国家机关各部门按照职责分工，贯彻执行国家安全方针政策和法律法规，管理指导本系统、本领域国家安全工作。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第四十条地方各级人民代表大会和县级以上地方各级人民代表大会常务委员会在本行政区域内，保证国家安全法律法规的遵守和执行。</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地方各级人民政府依照法律法规规定管理本行政区域内的国家安全工作。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香港特别行政区、澳门特别行政区应当履行维护国家安全的责任。</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第四十一条人民法院依照法律规定行使审判权，人民检察院依照法律规定行使检察权，惩治危害国家安全的犯罪。</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第四十二条国家安全机关、公安机关依法搜集涉及国家安全的情报信息，在国家安全工作中依法行使侦查、拘留、预审和执行逮捕以及法律规定的其他职权。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有关军事机关在国家安全工作中依法行使相关职权。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第四十三条国家机关及其工作人员在履行职责时，应当贯彻维护国家安全的原则。</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国家机关及其工作人员在国家安全工作和涉及国家安全活动中，应当严格依法履行职责，不得超越职权、滥用职权，不得侵犯个人和组织的合法权益。</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第四章国家安全制度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第一节一般规定</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第四十四条中央国家安全领导机构实行统分结合、协调高效的国家安全制度与工作机制。</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第四十五条国家建立国家安全重点领域工作协调机制，统筹协调中央有关职能部门推进相关工作。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第四十六条国家建立国家安全工作督促检查和责任追究机制，确保国家安全战略和重大部署贯彻落实。</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第四十七条各部门、各地区应当采取有效措施，贯彻实施国家安全战略。</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第四十八条国家根据维护国家安全工作需要，建立跨部门会商工作机制，就维护国家安全工作的重大事项进行会商研判，提出意见和建议。</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第四十九条国家建立中央与地方之间、部门之间、军地之间以及地区之间关于国家安全的协同联动机制。</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第五十条国家建立国家安全决策咨询机制，组织专家和有关方面开展对国家安全形势的分析研判，推进国家安全的科学决策。</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第二节情报信息</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第五十一条国家健全统一归口、反应灵敏、准确高效、运转顺畅的情报信息收集、研判和使用制度，建立情报信息工作协调机制，实现情报信息的及时收集、准确研判、有效使用和共享。</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第五十二条国家安全机关、公安机关、有关军事机关根据职责分工，依法搜集涉及国家安全的情报信息。</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国家机关各部门在履行职责过程中，对于获取的涉及国家安全的有关信息应当及时上报。</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第五十三条开展情报信息工作，应当充分运用现代科学技术手段，加强对情报信息的鉴别、筛选、综合和研判分析。</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第五十四条情报信息的报送应当及时、准确、客观，不得迟报、漏报、瞒报和谎报。</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第三节风险预防、评估和预警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第五十五条国家制定完善应对各领域国家安全风险预案。</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第五十六条国家建立国家安全风险评估机制，定期开展各领域国家安全风险调查评估。</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有关部门应当定期向中央国家安全领导机构提交国家安全风险评估报告。</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第五十七条国家健全国家安全风险监测预警制度，根据国家安全风险程度，及时发布相应风险预警。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第五十八条对可能即将发生或者已经发生的危害国家安全的事件，县级以上地方人民政府及其有关主管部门应当立即按照规定向上一级人民政府及其有关主管部门报告，必要时可以越级上报。</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第四节审查监管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第五十九条国家建立国家安全审查和监管的制度和机制，对影响或者可能影响国家安全的外商投资、特定物项和关键技术、网络信息技术产品和服务、涉及国家安全事项</w:t>
      </w:r>
      <w:r w:rsidRPr="00C46A95">
        <w:rPr>
          <w:rFonts w:ascii="宋体" w:eastAsia="宋体" w:hAnsi="宋体" w:cs="宋体"/>
          <w:color w:val="333333"/>
          <w:kern w:val="0"/>
          <w:sz w:val="24"/>
          <w:szCs w:val="24"/>
        </w:rPr>
        <w:lastRenderedPageBreak/>
        <w:t>的建设项目，以及其他重大事项和活动，进行国家安全审查，有效预防和化解国家安全风险。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第六十条中央国家机关各部门依照法律、行政法规行使国家安全审查职责，依法作出国家安全审查决定或者提出安全审查意见并监督执行。</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第六十一条省、自治区、直辖市依法负责本行政区域内有关国家安全审查和监管工作。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第五节危机管控</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第六十二条国家建立统一领导、协同联动、有序高效的国家安全危机管控制度。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第六十三条发生危及国家安全的重大事件，中央有关部门和有关地方根据中央国家安全领导机构的统一部署，依法启动应急预案，采取管控处置措施。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四条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五条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六条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第六十七条国家健全国家安全危机的信息报告和发布机制。</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国家安全危机事件发生后，履行国家安全危机管控职责的有关机关，应当按照规定准确、及时报告，并依法将有关国家安全危机事件发生、发展、管控处置及善后情况统一向社会发布。</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第六十八条国家安全威胁和危害得到控制或者消除后，应当及时解除管控处置措施，做好善后工作。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第五章国家安全保障</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第六十九条国家健全国家安全保障体系，增强维护国家安全的能力。</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第七十条国家健全国家安全法律制度体系，推动国家安全法治建设。</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第七十一条国家加大对国家安全各项建设的投入，保障国家安全工作所需经费和装备。</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第七十二条承担国家安全战略物资储备任务的单位，应当按照国家有关规定和标准对国家安全物资进行收储、保管和维护，定期调整更换，保证储备物资的使用效能和安全。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第七十三条鼓励国家安全领域科技创新，发挥科技在维护国家安全中的作用。</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第七十四条国家采取必要措施，招录、培养和管理国家安全工作专门人才和特殊人才。</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根据维护国家安全工作的需要，国家依法保护有关机关专门从事国家安全工作人员的身份和合法权益，加大人身保护和安置保障力度。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第七十五条国家安全机关、公安机关、有关军事机关开展国家安全专门工作，可以依法采取必要手段和方式，有关部门和地方应当在职责范围内提供支持和配合。</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第七十六条国家加强国家安全新闻宣传和舆论引导，通过多种形式开展国家安全宣传教育活动，将国家安全教育纳入国民教育体系和公务员教育培训体系，增强全民国家安全意识。</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第六章公民、组织的义务和权利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第七十七条公民和组织应当履行下列维护国家安全的义务：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（一）遵守宪法、法律法规关于国家安全的有关规定；</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（二）及时报告危害国家安全活动的线索；</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（三）如实提供所知悉的涉及危害国家安全活动的证据；</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（四）为国家安全工作提供便利条件或者其他协助；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（五）向国家安全机关、公安机关和有关军事机关提供必要的支持和协助；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（六）保守所知悉的国家秘密；</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（七）法律、行政法规规定的其他义务。</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任何个人和组织不得有危害国家安全的行为，不得向危害国家安全的个人或者组织提供任何资助或者协助。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第七十八条机关、人民团体、企业事业组织和其他社会组织应当对本单位的人员进行维护国家安全的教育，动员、组织本单位的人员防范、制止危害国家安全的行为。</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第七十九条企业事业组织根据国家安全工作的要求，应当配合有关部门采取相关安全措施。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第八十条公民和组织支持、协助国家安全工作的行为受法律保护。</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lastRenderedPageBreak/>
        <w:t xml:space="preserve">　　因支持、协助国家安全工作，本人或者其近亲属的人身安全面临危险的，可以向公安机关、国家安全机关请求予以保护。公安机关、国家安全机关应当会同有关部门依法采取保护措施。</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第八十一条公民和组织因支持、协助国家安全工作导致财产损失的，按照国家有关规定给予补偿；造成人身伤害或者死亡的，按照国家有关规定给予抚恤优待。</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第八十二条公民和组织对国家安全工作有向国家机关提出批评建议的权利，对国家机关及其工作人员在国家安全工作中的违法失职行为有提出申诉、控告和检举的权利。</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第八十三条在国家安全工作中，需要采取限制公民权利和自由的特别措施时，应当依法进行，并以维护国家安全的实际需要为限度。</w:t>
      </w:r>
    </w:p>
    <w:p w:rsidR="00C46A95" w:rsidRP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第七章附则</w:t>
      </w:r>
    </w:p>
    <w:p w:rsidR="00C46A95" w:rsidRDefault="00C46A95" w:rsidP="00C46A95">
      <w:pPr>
        <w:widowControl/>
        <w:spacing w:after="150" w:line="360" w:lineRule="atLeast"/>
        <w:ind w:firstLine="480"/>
        <w:jc w:val="left"/>
        <w:rPr>
          <w:rFonts w:ascii="宋体" w:eastAsia="宋体" w:hAnsi="宋体" w:cs="宋体"/>
          <w:color w:val="333333"/>
          <w:kern w:val="0"/>
          <w:sz w:val="24"/>
          <w:szCs w:val="24"/>
        </w:rPr>
      </w:pPr>
      <w:r w:rsidRPr="00C46A95">
        <w:rPr>
          <w:rFonts w:ascii="宋体" w:eastAsia="宋体" w:hAnsi="宋体" w:cs="宋体"/>
          <w:color w:val="333333"/>
          <w:kern w:val="0"/>
          <w:sz w:val="24"/>
          <w:szCs w:val="24"/>
        </w:rPr>
        <w:t xml:space="preserve">　　第八十四条本法自公布之日起施行。</w:t>
      </w: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3457C6" w:rsidRDefault="003457C6" w:rsidP="00C46A95">
      <w:pPr>
        <w:widowControl/>
        <w:spacing w:after="150" w:line="360" w:lineRule="atLeast"/>
        <w:ind w:firstLine="480"/>
        <w:jc w:val="left"/>
        <w:rPr>
          <w:rFonts w:ascii="宋体" w:eastAsia="宋体" w:hAnsi="宋体" w:cs="宋体"/>
          <w:color w:val="333333"/>
          <w:kern w:val="0"/>
          <w:sz w:val="24"/>
          <w:szCs w:val="24"/>
        </w:rPr>
      </w:pPr>
    </w:p>
    <w:p w:rsidR="005C6BE6" w:rsidRPr="005C6BE6" w:rsidRDefault="005C6BE6" w:rsidP="005C6BE6">
      <w:pPr>
        <w:pStyle w:val="1"/>
        <w:jc w:val="center"/>
      </w:pPr>
      <w:r w:rsidRPr="005C6BE6">
        <w:rPr>
          <w:rFonts w:hint="eastAsia"/>
        </w:rPr>
        <w:t>中华人民共和国反分裂国家法</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lastRenderedPageBreak/>
        <w:t xml:space="preserve"> (2005年3月14日中华人民共和国第十届全国人民代表大会第三次会议通过,中华人民共和国主席令第34号公布。)</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第一条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为了反对和遏制“台独”分裂势力分裂国家，促进祖国和平统一，维护台湾海峡地区和平稳定，维护国家主权和领土完整，维护中华民族的根本利益，根据宪法，制定本法。</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第二条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世界上只有一个中国，大陆和台湾同属一个中国，中国的主权和领土完整不容分割。维护国家主权和领土完整是包括台湾同胞在内的全中国人民的共同义务。 台湾是中国的一部分。国家绝不允许“台独”分裂势力以任何名义、任何方式把台湾从中国分裂出去。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第三条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台湾问题是中国内战的遗留问题。 解决台湾问题，实现祖国统一，是中国的内部事务，不受任何外国势力的干涉。</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第四条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完成统一祖国的大业是包括台湾同胞在内的全中国人民的神圣职责。</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第五条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坚持一个中国原则，是实现祖国和平统一的基础。 以和平方式实现祖国统一，最符合台湾海峡两岸同胞的根本利益。国家以最大的诚意，尽最大的努力，实现和平统一。 国家和平统一后，台湾可以实行不同于大陆的制度，高度自治。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第六条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国家采取下列措施，维护台湾海峡地区和平稳定，发展两岸关系： （一）鼓励和推动两岸人员往来，增进了解，增强互信； （二）鼓励和推动两岸经济交流与合作，直接通邮通航通商，密切两岸经济关系，互利互惠； （三）鼓励和推动两岸教育、科技、文化、卫生、体育交流，共同弘扬中华文化的优秀传统； （四）鼓励和推动两岸共同打击犯罪； （五）鼓励和推动有利于维护台湾海峡地区和平稳定、发展两岸关系的其他活动。 国家依法保护台湾同胞的权利和利益。</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第七条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国家主张通过台湾海峡两岸平等的协商和谈判，实现和平统一。协商和谈判可以有步骤、分阶段进行，方式可以灵活多样。 台湾海峡两岸可以就下列事项进行协商和谈判： （一）正式结束两岸敌对状态； （二）发展两岸关系的规划； （三）和平统一的步骤和安排； （四）台湾当局的政治地位； （五）台湾地区在国际上与其地位相适应的活动空间； （六）与实现和平统一有关的其他任何问题。</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第八条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lastRenderedPageBreak/>
        <w:t>“台独”分裂势力以任何名义、任何方式造成台湾从中国分裂出去的事实，或者发生将会导致台湾从中国分裂出去的重大事变，或者和平统一的可能性完全丧失，国家得采取非和平方式及其他必要措施，捍卫国家主权和领土完整。 依照前款规定采取非和平方式及其他必要措施，由国务院、中央军事委员会决定和组织实施，并及时向全国人民代表大会常务委员会报告。</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第九条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依照本法规定采取非和平方式及其他必要措施并组织实施时，国家尽最大可能保护台湾平民和在台湾的外国人的生命财产安全和其他正当权益，减少损失；同时，国家依法保护台湾同胞在中国其他地区的权利和利益。</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第十条</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hint="eastAsia"/>
          <w:color w:val="333333"/>
          <w:kern w:val="0"/>
          <w:sz w:val="24"/>
          <w:szCs w:val="24"/>
        </w:rPr>
        <w:t>本法自公布之日起施行。</w:t>
      </w: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Default="005C6BE6" w:rsidP="003457C6">
      <w:pPr>
        <w:pStyle w:val="1"/>
        <w:jc w:val="center"/>
      </w:pPr>
    </w:p>
    <w:p w:rsidR="005C6BE6" w:rsidRPr="005C6BE6" w:rsidRDefault="005C6BE6" w:rsidP="005C6BE6">
      <w:pPr>
        <w:pStyle w:val="1"/>
        <w:jc w:val="center"/>
      </w:pPr>
      <w:r w:rsidRPr="005C6BE6">
        <w:t>中华人民共和国反间谍法</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第一章 总则</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第一条 为了防范、制止和惩治间谍行为，维护国家安全，根据宪法，制定本法。</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lastRenderedPageBreak/>
        <w:t>第二条 反间谍工作坚持中央统一领导，坚持公开工作与秘密工作相结合、专门工作与群众路线相结合、积极防御、依法惩治的原则。</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第三条 国家安全机关是反间谍工作的主管机关。公安、保密行政管理等其他有关部门和军队有关部门按照职责分工，密切配合，加强协调，依法做好有关工作。</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第四条 中华人民共和国公民有维护国家的安全、荣誉和利益的义务，不得有危害国家的安全、荣誉和利益的行为。一切国家机关和武装力量、各政党和各社会团体及各企业事业组织，都有防范、制止间谍行为，维护国家安全的义务。国家安全机关在反间谍工作中必须依靠人民的支持，动员、组织人民防范、制止危害国家安全的间谍行为。</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第五条 反间谍工作应当依法进行，尊重和保障人权，保障公民和组织的合法权益。</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第六条 境外机构、组织、个人实施或者指使、资助他人实施的，或者境内机构、组织、个人与境外机构、组织、个人相勾结实施的危害中华人民共和国国家安全的间谍行为，都必须受到法律追究。</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第七条 国家对支持、协助反间谍工作的组织和个人给予保护，对有重大贡献的给予奖励。</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第二章</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国家安全机关在反间谍工作中的职权</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第八条 国家安全机关在反间谍工作中依法行使侦查、拘留、预审和执行逮捕以及法律规定的其他职权。</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第九条 国家安全机关的工作人员依法执行任务时，依照规定出示相应证件，有权查验中国公民或者境外人员的身份证明，向有关组织和人员调查、询问有关情况。</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第十一条 国家安全机关的工作人员在依法执行紧急任务的情况下，经出示相应证件，可以优先乘坐公共交通工具，遇交通阻碍时，优先通行。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第十二条 国家安全机关因侦察间谍行为的需要，根据国家有关规定，经过严格的批准手续，可以采取技术侦察措施。</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对依照前款</w:t>
      </w:r>
      <w:r w:rsidRPr="005C6BE6">
        <w:rPr>
          <w:rFonts w:ascii="宋体" w:eastAsia="宋体" w:hAnsi="宋体" w:cs="宋体"/>
          <w:color w:val="333333"/>
          <w:kern w:val="0"/>
          <w:sz w:val="24"/>
          <w:szCs w:val="24"/>
        </w:rPr>
        <w:lastRenderedPageBreak/>
        <w:t>规定查封、扣押的设备、设施，在危害国家安全的情形消除后，国家安全机关应当及时解除查封、扣押。</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第十四条 国家安全机关因反间谍工作需要，根据国家有关规定，可以提请海关、边防等检查机关对有关人员和资料、器材免检。有关检查机关应当予以协助。</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第十五条 国家安全机关对用于间谍行为的工具和其他财物，以及用于资助间谍行为的资金、场所、物资，经设区的市级以上国家安全机关负责人批准，可以依法查封、扣押、冻结。</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第十七条 国家安全机关及其工作人员在工作中，应当严格依法办事，不得超越职权、滥用职权，不得侵犯组织和个人的合法权益。国家安全机关及其工作人员依法履行反间谍工作职责获取的组织和个人的信息、材料，只能用于反间谍工作。对属于国家秘密、商业秘密和个人隐私的，应当保密。</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第十八条 国家安全机关工作人员依法执行职务受法律保护。</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第三章 公民和组织的义务和权利</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第十九条 机关、团体和其他组织应当对本单位的人员进行维护国家安全的教育，动员、组织本单位的人员防范、制止间谍行为。</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第二十条 公民和组织应当为反间谍工作提供便利或者其他协助。因协助反间谍工作，本人或者其近亲属的人身安全面临危险的，可以向国家安全机关请求予以保护。国家安全机关应当会同有关部门依法采取保护措施。</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第二十一条 公民和组织发现间谍行为，应当及时向国家安全机关报告；向公安机关等其他国家机关、组织报告的，相关国家机关、组织应当立即移送国家安全机关处理。</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第二十二条 在国家安全机关调查了解有关间谍行为的情况、收集有关证据时，有关组织和个人应当如实提供，不得拒绝。</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第二十三条 任何公民和组织都应当保守所知悉的有关反间谍工作的国家秘密。</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第二十四条 任何个人和组织都不得非法持有属于国家秘密的文件、资料和其他物品。</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第二十五条 任何个人和组织都不得非法持有、使用间谍活动特殊需要的专用间谍器材。专用间谍器材由国务院国家安全主管部门依照国家有关规定确认。</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第二十六条 任何个人和组织对国家安全机关及其工作人员超越职权、滥用职权和其他违法行为，都有权向上级国家安全机关或者有关部门检举、控告。受理检举、控告的国家安全机关或者有关部门应当及时查清事实，负责处理，并将处理结果及时告知检举人、</w:t>
      </w:r>
      <w:r w:rsidRPr="005C6BE6">
        <w:rPr>
          <w:rFonts w:ascii="宋体" w:eastAsia="宋体" w:hAnsi="宋体" w:cs="宋体"/>
          <w:color w:val="333333"/>
          <w:kern w:val="0"/>
          <w:sz w:val="24"/>
          <w:szCs w:val="24"/>
        </w:rPr>
        <w:lastRenderedPageBreak/>
        <w:t>控告人。对协助国家安全机关工作或者依法检举、控告的个人和组织，任何个人和组织不得压制和打击报复。</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第四章 法律责任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第二十七条 境外机构、组织、个人实施或者指使、资助他人实施，或者境内机构、组织、个人与境外机构、组织、个人相勾结实施间谍行为，构成犯罪的，依法追究刑事责任。实施间谍行为，有自首或者立功表现的，可以从轻、减轻或者免除处罚；有重大立功表现的，给予奖励。</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第三十条 以暴力、威胁方法阻碍国家安全机关依法执行任务的，依法追究刑事责任。故意阻碍国家安全机关依法执行任务，未使用暴力、威胁方法，造成严重后果的，依法追究刑事责任；情节较轻的，由国家安全机关处十五日以下行政拘留。</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第三十一条 泄露有关反间谍工作的国家秘密的，由国家安全机关处十五日以下行政拘留；构成犯罪的，依法追究刑事责任。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第三十四条 境外人员违反本法的，可以限期离境或者驱逐出境。</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第三十五条 当事人对行政处罚决定、行政强制措施决定不服的，可以自接到决定书之日起六十日内，向作出决定的上一级机关申请复议；对复议决定不服的，可以自接到复议决定书之日起十五日内向人民法院提起诉讼。</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第三十六条 国家安全机关对依照本法查封、扣押、冻结的财物，应当妥善保管，并按照下列情形分别处理：</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lastRenderedPageBreak/>
        <w:t>（一）涉嫌犯罪的，依照刑事诉讼法的规定处理；</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（二）尚不构成犯罪，有违法事实的，对依法应当没收的予以没收，依法应当销毁的予以销毁；</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（三）没有违法事实的，或者与案件无关的，应当解除查封、扣押、冻结，并及时返还相关财物；造成损失的，应当依法赔偿。国家安全机关没收的财物，一律上缴国库。</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第三十七条 国家安全机关工作人员滥用职权、玩忽职守、徇私舞弊，构成犯罪的，或者有非法拘禁、刑讯逼供、暴力取证、违反规定泄露国家秘密、商业秘密和个人隐私等行为，构成犯罪的，依法追究刑事责任。</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第五章 附则</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第三十八条 本法所称间谍行为，是指下列行为：</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（一）间谍组织及其代理人实施或者指使、资助他人实施，或者境内外机构、组织、个人与其相勾结实施的危害中华人民共和国国家安全的活动；</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（二）参加间谍组织或者接受间谍组织及其代理人的任务的；</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（四）为敌人指示攻击目标的；</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（五）进行其他间谍活动的。</w:t>
      </w: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第三十九条 国家安全机关、公安机关依照法律、行政法规和国家有关规定，履行防范、制止和惩治间谍行为以外的其他危害国家安全行为的职责，适用本法的有关规定。</w:t>
      </w:r>
    </w:p>
    <w:p w:rsidR="005C6BE6" w:rsidRDefault="005C6BE6" w:rsidP="005C6BE6">
      <w:pPr>
        <w:widowControl/>
        <w:spacing w:after="150" w:line="360" w:lineRule="atLeast"/>
        <w:ind w:firstLine="480"/>
        <w:jc w:val="left"/>
        <w:rPr>
          <w:rFonts w:ascii="宋体" w:eastAsia="宋体" w:hAnsi="宋体" w:cs="宋体"/>
          <w:color w:val="333333"/>
          <w:kern w:val="0"/>
          <w:sz w:val="24"/>
          <w:szCs w:val="24"/>
        </w:rPr>
      </w:pPr>
      <w:r w:rsidRPr="005C6BE6">
        <w:rPr>
          <w:rFonts w:ascii="宋体" w:eastAsia="宋体" w:hAnsi="宋体" w:cs="宋体"/>
          <w:color w:val="333333"/>
          <w:kern w:val="0"/>
          <w:sz w:val="24"/>
          <w:szCs w:val="24"/>
        </w:rPr>
        <w:t>第四十条 本法自公布之日起施行。1993年2月22日第七届全国人民代表大会常务委员会第三十次会议通过的《中华人民共和国国家安全法》同时废止。</w:t>
      </w:r>
    </w:p>
    <w:p w:rsidR="005C6BE6" w:rsidRDefault="005C6BE6" w:rsidP="005C6BE6">
      <w:pPr>
        <w:widowControl/>
        <w:spacing w:after="150" w:line="360" w:lineRule="atLeast"/>
        <w:ind w:firstLine="480"/>
        <w:jc w:val="left"/>
        <w:rPr>
          <w:rFonts w:ascii="宋体" w:eastAsia="宋体" w:hAnsi="宋体" w:cs="宋体"/>
          <w:color w:val="333333"/>
          <w:kern w:val="0"/>
          <w:sz w:val="24"/>
          <w:szCs w:val="24"/>
        </w:rPr>
      </w:pPr>
    </w:p>
    <w:p w:rsidR="005C6BE6" w:rsidRDefault="005C6BE6" w:rsidP="005C6BE6">
      <w:pPr>
        <w:widowControl/>
        <w:spacing w:after="150" w:line="360" w:lineRule="atLeast"/>
        <w:ind w:firstLine="480"/>
        <w:jc w:val="left"/>
        <w:rPr>
          <w:rFonts w:ascii="宋体" w:eastAsia="宋体" w:hAnsi="宋体" w:cs="宋体"/>
          <w:color w:val="333333"/>
          <w:kern w:val="0"/>
          <w:sz w:val="24"/>
          <w:szCs w:val="24"/>
        </w:rPr>
      </w:pPr>
    </w:p>
    <w:p w:rsidR="005C6BE6" w:rsidRPr="005C6BE6" w:rsidRDefault="005C6BE6" w:rsidP="005C6BE6">
      <w:pPr>
        <w:widowControl/>
        <w:spacing w:after="150" w:line="360" w:lineRule="atLeast"/>
        <w:ind w:firstLine="480"/>
        <w:jc w:val="left"/>
        <w:rPr>
          <w:rFonts w:ascii="宋体" w:eastAsia="宋体" w:hAnsi="宋体" w:cs="宋体"/>
          <w:color w:val="333333"/>
          <w:kern w:val="0"/>
          <w:sz w:val="24"/>
          <w:szCs w:val="24"/>
        </w:rPr>
      </w:pPr>
    </w:p>
    <w:p w:rsidR="005C6BE6" w:rsidRPr="005C6BE6" w:rsidRDefault="005C6BE6" w:rsidP="005C6BE6">
      <w:pPr>
        <w:pStyle w:val="1"/>
        <w:jc w:val="center"/>
      </w:pPr>
      <w:r w:rsidRPr="005C6BE6">
        <w:rPr>
          <w:rFonts w:hint="eastAsia"/>
        </w:rPr>
        <w:t>中华人民共和国网络安全法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目 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第一章 总 则</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第二章 网络安全支持与促进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第三章 网络运行安全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第一节 一般规定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第二节 关键信息基础设施的运行安全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第四章 网络信息安全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第五章 监测预警与应急处置</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第六章 法律责任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第七章 附 则</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b/>
          <w:color w:val="333333"/>
          <w:kern w:val="0"/>
          <w:sz w:val="24"/>
          <w:szCs w:val="24"/>
        </w:rPr>
        <w:t xml:space="preserve">　　第一章 总 则</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第一条 为了保障网络安全，维护网络空间主权和国家安全、社会公共利益，保护公民、法人和其他组织的合法权益，促进经济社会信息化健康发展，制定本法。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第二条 在中华人民共和国境内建设、运营、维护和使用网络，以及网络安全的监督管理，适用本法。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第三条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第四条 国家制定并不断完善网络安全战略，明确保障网络安全的基本要求和主要目标，提出重点领域的网络安全政策、工作任务和措施。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第五条 国家采取措施，监测、防御、处置来源于中华人民共和国境内外的网络安全风险和威胁，保护关键信息基础设施免受攻击、侵入、干扰和破坏，依法惩治网络违法犯罪活动，维护网络空间安全和秩序。</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第六条 国家倡导诚实守信、健康文明的网络行为，推动传播社会主义核心价值观，采取措施提高全社会的网络安全意识和水平，形成全社会共同参与促进网络安全的良好环境。</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第七条 国家积极开展网络空间治理、网络技术研发和标准制定、打击网络违法犯罪等方面的国际交流与合作，推动构建和平、安全、开放、合作的网络空间，建立多边、民主、透明的网络治理体系。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第八条 国家网信部门负责统筹协调网络安全工作和相关监督管理工作。国务院电信主管部门、公安部门和其他有关机关依照本法和有关法律、行政法规的规定，在各自职责范围内负责网络安全保护和监督管理工作。</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县级以上地方人民政府有关部门的网络安全保护和监督管理职责，按照国家有关规定确定。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第九条 网络运营者开展经营和服务活动，必须遵守法律、行政法规，尊重社会公德，遵守商业道德，诚实信用，履行网络安全保护义务，接受政府和社会的监督，承担社会责任。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第十条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第十一条 网络相关行业组织按照章程，加强行业自律，制定网络安全行为规范，指导会员加强网络安全保护，提高网络安全保护水平，促进行业健康发展。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第十二条 国家保护公民、法人和其他组织依法使用网络的权利，促进网络接入普及，提升网络服务水平，为社会提供安全、便利的网络服务，保障网络信息依法有序自由流动。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第十三条 国家支持研究开发有利于未成年人健康成长的网络产品和服务，依法惩治利用网络从事危害未成年人身心健康的活动，为未成年人提供安全、健康的网络环境。</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第十四条 任何个人和组织有权对危害网络安全的行为向网信、电信、公安等部门举报。收到举报的部门应当及时依法作出处理；不属于本部门职责的，应当及时移送有权处理的部门。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有关部门应当对举报人的相关信息予以保密，保护举报人的合法权益。</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 xml:space="preserve">　第二章 网络安全支持与促进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第十五条 国家建立和完善网络安全标准体系。国务院标准化行政主管部门和国务院其他有关部门根据各自的职责，组织制定并适时修订有关网络安全管理以及网络产品、服务和运行安全的国家标准、行业标准。</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国家支持企业、研究机构、高等学校、网络相关行业组织参与网络安全国家标准、行业标准的制定。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第十六条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第十七条 国家推进网络安全社会化服务体系建设，鼓励有关企业、机构开展网络安全认证、检测和风险评估等安全服务。</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第十八条 国家鼓励开发网络数据安全保护和利用技术，促进公共数据资源开放，推动技术创新和经济社会发展。</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国家支持创新网络安全管理方式，运用网络新技术，提升网络安全保护水平。</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第十九条 各级人民政府及其有关部门应当组织开展经常性的网络安全宣传教育，并指导、督促有关单位做好网络安全宣传教育工作。</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大众传播媒介应当有针对性地面向社会进行网络安全宣传教育。</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第二十条 国家支持企业和高等学校、职业学校等教育培训机构开展网络安全相关教育与培训，采取多种方式培养网络安全人才，促进网络安全人才交流。</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 xml:space="preserve">　第三章 网络运行安全</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 xml:space="preserve">　第一节 一般规定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第二十一条 国家实行网络安全等级保护制度。网络运营者应当按照网络安全等级保护制度的要求，履行下列安全保护义务，保障网络免受干扰、破坏或者未经授权的访问，防止网络数据泄露或者被窃取、篡改：</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（一）制定内部安全管理制度和操作规程，确定网络安全负责人，落实网络安全保护责任；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（二）采取防范计算机病毒和网络攻击、网络侵入等危害网络安全行为的技术措施；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（三）采取监测、记录网络运行状态、网络安全事件的技术措施，并按照规定留存相关的网络日志不少于六个月；</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（四）采取数据分类、重要数据备份和加密等措施；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（五）法律、行政法规规定的其他义务。</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第二十二条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网络产品、服务的提供者应当为其产品、服务持续提供安全维护；在规定或者当事人约定的期限内，不得终止提供安全维护。</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网络产品、服务具有收集用户信息功能的，其提供者应当向用户明示并取得同意；涉及用户个人信息的，还应当遵守本法和有关法律、行政法规关于个人信息保护的规定。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第二十三条 网络关键设备和网络安全专用产品应当按照相关国家标准的强制性要求，由具备资格的机构安全认证合格或者安全检测符合要求后，方可销售或者提供。</w:t>
      </w:r>
      <w:r w:rsidRPr="006B5698">
        <w:rPr>
          <w:rFonts w:asciiTheme="minorEastAsia" w:hAnsiTheme="minorEastAsia" w:cs="宋体" w:hint="eastAsia"/>
          <w:color w:val="333333"/>
          <w:kern w:val="0"/>
          <w:sz w:val="24"/>
          <w:szCs w:val="24"/>
        </w:rPr>
        <w:lastRenderedPageBreak/>
        <w:t>国家网信部门会同国务院有关部门制定、公布网络关键设备和网络安全专用产品目录，并推动安全认证和安全检测结果互认，避免重复认证、检测。</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第二十四条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国家实施网络可信身份战略，支持研究开发安全、方便的电子身份认证技术，推动不同电子身份认证之间的互认。</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第二十五条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第二十六条 开展网络安全认证、检测、风险评估等活动，向社会发布系统漏洞、计算机病毒、网络攻击、网络侵入等网络安全信息，应当遵守国家有关规定。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第二十七条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第二十八条 网络运营者应当为公安机关、国家安全机关依法维护国家安全和侦查犯罪的活动提供技术支持和协助。</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第二十九条 国家支持网络运营者之间在网络安全信息收集、分析、通报和应急处置等方面进行合作，提高网络运营者的安全保障能力。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有关行业组织建立健全本行业的网络安全保护规范和协作机制，加强对网络安全风险的分析评估，定期向会员进行风险警示，支持、协助会员应对网络安全风险。</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第三十条 网信部门和有关部门在履行网络安全保护职责中获取的信息，只能用于维护网络安全的需要，不得用于其他用途。</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 xml:space="preserve">　第二节 关键信息基础设施的运行安全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第三十一条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国家鼓励关键信息基础设施以外的网络运营者自愿参与关键信息基础设施保护体系。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第三十二条 按照国务院规定的职责分工，负责关键信息基础设施安全保护工作的部门分别编制并组织实施本行业、本领域的关键信息基础设施安全规划，指导和监督关键信息基础设施运行安全保护工作。</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第三十三条 建设关键信息基础设施应当确保其具有支持业务稳定、持续运行的性能，并保证安全技术措施同步规划、同步建设、同步使用。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第三十四条 除本法第二十一条的规定外，关键信息基础设施的运营者还应当履行下列安全保护义务：</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（一）设置专门安全管理机构和安全管理负责人，并对该负责人和关键岗位的人员进行安全背景审查；</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（二）定期对从业人员进行网络安全教育、技术培训和技能考核；</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（三）对重要系统和数据库进行容灾备份；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（四）制定网络安全事件应急预案，并定期进行演练；</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（五）法律、行政法规规定的其他义务。</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第三十五条 关键信息基础设施的运营者采购网络产品和服务，可能影响国家安全的，应当通过国家网信部门会同国务院有关部门组织的国家安全审查。</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第三十六条 关键信息基础设施的运营者采购网络产品和服务，应当按照规定与提供者签订安全保密协议，明确安全和保密义务与责任。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第三十七条 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第三十八条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第三十九条 国家网信部门应当统筹协调有关部门对关键信息基础设施的安全保护采取下列措施：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（一）对关键信息基础设施的安全风险进行抽查检测，提出改进措施，必要时可以委托网络安全服务机构对网络存在的安全风险进行检测评估；</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（二）定期组织关键信息基础设施的运营者进行网络安全应急演练，提高应对网络安全事件的水平和协同配合能力；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（三）促进有关部门、关键信息基础设施的运营者以及有关研究机构、网络安全服务机构等之间的网络安全信息共享；</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（四）对网络安全事件的应急处置与网络功能的恢复等，提供技术支持和协助。</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 xml:space="preserve">　第四章 网络信息安全</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第四十条 网络运营者应当对其收集的用户信息严格保密，并建立健全用户信息保护制度。</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第四十一条 网络运营者收集、使用个人信息，应当遵循合法、正当、必要的原则，公开收集、使用规则，明示收集、使用信息的目的、方式和范围，并经被收集者同意。</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网络运营者不得收集与其提供的服务无关的个人信息，不得违反法律、行政法规的规定和双方的约定收集、使用个人信息，并应当依照法律、行政法规的规定和与用户的约定，处理其保存的个人信息。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第四十二条 网络运营者不得泄露、篡改、毁损其收集的个人信息；未经被收集者同意，不得向他人提供个人信息。但是，经过处理无法识别特定个人且不能复原的除外。</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第四十三条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第四十四条 任何个人和组织不得窃取或者以其他非法方式获取个人信息，不得非法出售或者非法向他人提供个人信息。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第四十五条 依法负有网络安全监督管理职责的部门及其工作人员，必须对在履行职责中知悉的个人信息、隐私和商业秘密严格保密，不得泄露、出售或者非法向他人提供。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第四十六条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第四十七条 网络运营者应当加强对其用户发布的信息的管理，发现法律、行政法规禁止发布或者传输的信息的，应当立即停止传输该信息，采取消除等处置措施，防止信息扩散，保存有关记录，并向有关主管部门报告。</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第四十八条 任何个人和组织发送的电子信息、提供的应用软件，不得设置恶意程序，不得含有法律、行政法规禁止发布或者传输的信息。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电子信息发送服务提供者和应用软件下载服务提供者，应当履行安全管理义务，知道其用户有前款规定行为的，应当停止提供服务，采取消除等处置措施，保存有关记录，并向有关主管部门报告。</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第四十九条 网络运营者应当建立网络信息安全投诉、举报制度，公布投诉、举报方式等信息，及时受理并处理有关网络信息安全的投诉和举报。</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网络运营者对网信部门和有关部门依法实施的监督检查，应当予以配合。</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第五十条 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5C6BE6" w:rsidRPr="006B5698"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6B5698">
        <w:rPr>
          <w:rFonts w:asciiTheme="minorEastAsia" w:hAnsiTheme="minorEastAsia" w:cs="宋体" w:hint="eastAsia"/>
          <w:b/>
          <w:color w:val="333333"/>
          <w:kern w:val="0"/>
          <w:sz w:val="24"/>
          <w:szCs w:val="24"/>
        </w:rPr>
        <w:t>第五章 监测预警与应急处置</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第五十一条 国家建立网络安全监测预警和信息通报制度。国家网信部门应当统筹协调有关部门加强网络安全信息收集、分析和通报工作，按照规定统一发布网络安全监测预警信息。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第五十二条 负责关键信息基础设施安全保护工作的部门，应当建立健全本行业、本领域的网络安全监测预警和信息通报制度，并按照规定报送网络安全监测预警信息。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第五十三条 国家网信部门协调有关部门建立健全网络安全风险评估和应急工作机制，制定网络安全事件应急预案，并定期组织演练。</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负责关键信息基础设施安全保护工作的部门应当制定本行业、本领域的网络安全事件应急预案，并定期组织演练。</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网络安全事件应急预案应当按照事件发生后的危害程度、影响范围等因素对网络安全事件进行分级，并规定相应的应急处置措施。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第五十四条 网络安全事件发生的风险增大时，省级以上人民政府有关部门应当按照规定的权限和程序，并根据网络安全风险的特点和可能造成的危害，采取下列措施：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（一）要求有关部门、机构和人员及时收集、报告有关信息，加强对网络安全风险的监测；</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（二）组织有关部门、机构和专业人员，对网络安全风险信息进行分析评估，预测事件发生的可能性、影响范围和危害程度；</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（三）向社会发布网络安全风险预警，发布避免、减轻危害的措施。</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第五十五条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第五十六条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第五十七条 因网络安全事件，发生突发事件或者生产安全事故的，应当依照《中华人民共和国突发事件应对法》、《中华人民共和国安全生产法》等有关法律、行政法规的规定处置。</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第五十八条 因维护国家安全和社会公共秩序，处置重大突发社会安全事件的需要，经国务院决定或者批准，可以在特定区域对网络通信采取限制等临时措施。</w:t>
      </w:r>
    </w:p>
    <w:p w:rsidR="005C6BE6" w:rsidRPr="00FA4B15"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FA4B15">
        <w:rPr>
          <w:rFonts w:asciiTheme="minorEastAsia" w:hAnsiTheme="minorEastAsia" w:cs="宋体" w:hint="eastAsia"/>
          <w:b/>
          <w:color w:val="333333"/>
          <w:kern w:val="0"/>
          <w:sz w:val="24"/>
          <w:szCs w:val="24"/>
        </w:rPr>
        <w:t>第六章 法律责任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第五十九条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第六十条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（一）设置恶意程序的；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（二）对其产品、服务存在的安全缺陷、漏洞等风险未立即采取补救措施，或者未按照规定及时告知用户并向有关主管部门报告的；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（三）擅自终止为其产品、服务提供安全维护的。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第六十一条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第六十二条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w:t>
      </w:r>
      <w:r w:rsidRPr="006B5698">
        <w:rPr>
          <w:rFonts w:asciiTheme="minorEastAsia" w:hAnsiTheme="minorEastAsia" w:cs="宋体" w:hint="eastAsia"/>
          <w:color w:val="333333"/>
          <w:kern w:val="0"/>
          <w:sz w:val="24"/>
          <w:szCs w:val="24"/>
        </w:rPr>
        <w:lastRenderedPageBreak/>
        <w:t>许可证或者吊销营业执照，对直接负责的主管人员和其他直接责任人员处五千元以上五万元以下罚款。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第六十三条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单位有前款行为的，由公安机关没收违法所得，处十万元以上一百万元以下罚款，并对直接负责的主管人员和其他直接责任人员依照前款规定处罚。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违反本法第二十七条规定，受到治安管理处罚的人员，五年内不得从事网络安全管理和网络运营关键岗位的工作；受到刑事处罚的人员，终身不得从事网络安全管理和网络运营关键岗位的工作。</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第六十四条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第六十五条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第六十六条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第六十七条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lastRenderedPageBreak/>
        <w:t xml:space="preserve">　　单位有前款行为的，由公安机关处十万元以上五十万元以下罚款，并对直接负责的主管人员和其他直接责任人员依照前款规定处罚。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第六十八条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电子信息发送服务提供者、应用软件下载服务提供者，不履行本法第四十八条第二款规定的安全管理义务的，依照前款规定处罚。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第六十九条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（一）不按照有关部门的要求对法律、行政法规禁止发布或者传输的信息，采取停止传输、消除等处置措施的；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（二）拒绝、阻碍有关部门依法实施的监督检查的；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（三）拒不向公安机关、国家安全机关提供技术支持和协助的。</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第七十条 发布或者传输本法第十二条第二款和其他法律、行政法规禁止发布或者传输的信息的，依照有关法律、行政法规的规定处罚。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第七十一条 有本法规定的违法行为的，依照有关法律、行政法规的规定记入信用档案，并予以公示。</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第七十二条 国家机关政务网络的运营者不履行本法规定的网络安全保护义务的，由其上级机关或者有关机关责令改正；对直接负责的主管人员和其他直接责任人员依法给予处分。</w:t>
      </w:r>
    </w:p>
    <w:p w:rsidR="005C6BE6" w:rsidRPr="00FA4B15"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第七十三条 网信部门和有关部门违反本法</w:t>
      </w:r>
      <w:r w:rsidRPr="00FA4B15">
        <w:rPr>
          <w:rFonts w:asciiTheme="minorEastAsia" w:hAnsiTheme="minorEastAsia" w:cs="宋体" w:hint="eastAsia"/>
          <w:color w:val="333333"/>
          <w:kern w:val="0"/>
          <w:sz w:val="24"/>
          <w:szCs w:val="24"/>
        </w:rPr>
        <w:t>第三十条规定，将在履行网络安全保护职责中获取的信息用于其他用途的，对直接负责的主管人员和其他直接责任人员依法给予处分。</w:t>
      </w:r>
    </w:p>
    <w:p w:rsidR="005C6BE6" w:rsidRPr="00FA4B15"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FA4B15">
        <w:rPr>
          <w:rFonts w:asciiTheme="minorEastAsia" w:hAnsiTheme="minorEastAsia" w:cs="宋体" w:hint="eastAsia"/>
          <w:color w:val="333333"/>
          <w:kern w:val="0"/>
          <w:sz w:val="24"/>
          <w:szCs w:val="24"/>
        </w:rPr>
        <w:t xml:space="preserve">　　网信部门和有关部门的工作人员玩忽职守、滥用职权、徇私舞弊，尚不构成犯罪的，依法给予处分。</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FA4B15">
        <w:rPr>
          <w:rFonts w:asciiTheme="minorEastAsia" w:hAnsiTheme="minorEastAsia" w:cs="宋体" w:hint="eastAsia"/>
          <w:color w:val="333333"/>
          <w:kern w:val="0"/>
          <w:sz w:val="24"/>
          <w:szCs w:val="24"/>
        </w:rPr>
        <w:t xml:space="preserve">　　第七十四条 违反本法规定，给他人造成损害的，依法承担民</w:t>
      </w:r>
      <w:r w:rsidRPr="006B5698">
        <w:rPr>
          <w:rFonts w:asciiTheme="minorEastAsia" w:hAnsiTheme="minorEastAsia" w:cs="宋体" w:hint="eastAsia"/>
          <w:color w:val="333333"/>
          <w:kern w:val="0"/>
          <w:sz w:val="24"/>
          <w:szCs w:val="24"/>
        </w:rPr>
        <w:t>事责任。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违反本法规定，构成违反治安管理行为的，依法给予治安管理处罚；构成犯罪的，依法追究刑事责任。</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第七十五条 境外的机构、组织、个人从事攻击、侵入、干扰、破坏等危害中华人民共和国的关键信息基础设施的活动，造成严重后果的，依法追究法律责任；国务院公</w:t>
      </w:r>
      <w:r w:rsidRPr="006B5698">
        <w:rPr>
          <w:rFonts w:asciiTheme="minorEastAsia" w:hAnsiTheme="minorEastAsia" w:cs="宋体" w:hint="eastAsia"/>
          <w:color w:val="333333"/>
          <w:kern w:val="0"/>
          <w:sz w:val="24"/>
          <w:szCs w:val="24"/>
        </w:rPr>
        <w:lastRenderedPageBreak/>
        <w:t>安部门和有关部门并可以决定对该机构、组织、个人采取冻结财产或者其他必要的制裁措施。</w:t>
      </w:r>
    </w:p>
    <w:p w:rsidR="005C6BE6" w:rsidRPr="00FA4B15" w:rsidRDefault="005C6BE6" w:rsidP="006B5698">
      <w:pPr>
        <w:widowControl/>
        <w:spacing w:after="150" w:line="360" w:lineRule="atLeast"/>
        <w:ind w:firstLine="480"/>
        <w:jc w:val="left"/>
        <w:rPr>
          <w:rFonts w:asciiTheme="minorEastAsia" w:hAnsiTheme="minorEastAsia" w:cs="宋体"/>
          <w:b/>
          <w:color w:val="333333"/>
          <w:kern w:val="0"/>
          <w:sz w:val="24"/>
          <w:szCs w:val="24"/>
        </w:rPr>
      </w:pPr>
      <w:r w:rsidRPr="006B5698">
        <w:rPr>
          <w:rFonts w:asciiTheme="minorEastAsia" w:hAnsiTheme="minorEastAsia" w:cs="宋体" w:hint="eastAsia"/>
          <w:color w:val="333333"/>
          <w:kern w:val="0"/>
          <w:sz w:val="24"/>
          <w:szCs w:val="24"/>
        </w:rPr>
        <w:t xml:space="preserve">　</w:t>
      </w:r>
      <w:r w:rsidRPr="00FA4B15">
        <w:rPr>
          <w:rFonts w:asciiTheme="minorEastAsia" w:hAnsiTheme="minorEastAsia" w:cs="宋体" w:hint="eastAsia"/>
          <w:b/>
          <w:color w:val="333333"/>
          <w:kern w:val="0"/>
          <w:sz w:val="24"/>
          <w:szCs w:val="24"/>
        </w:rPr>
        <w:t xml:space="preserve">　第七章 附 则</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第七十六条 本法下列用语的含义：</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（一）网络，是指由计算机或者其他信息终端及相关设备组成的按照一定的规则和程序对信息进行收集、存储、传输、交换、处理的系统。</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（二）网络安全，是指通过采取必要措施，防范对网络的攻击、侵入、干扰、破坏和非法使用以及意外事故，使网络处于稳定可靠运行的状态，以及保障网络数据的完整性、保密性、可用性的能力。</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（三）网络运营者，是指网络的所有者、管理者和网络服务提供者。</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（四）网络数据，是指通过网络收集、存储、传输、处理和产生的各种电子数据。</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（五）个人信息，是指以电子或者其他方式记录的能够单独或者与其他信息结合识别自然人个人身份的各种信息，包括但不限于自然人的姓名、出生日期、身份证件号码、个人生物识别信息、住址、电话号码等。</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第七十七条 存储、处理涉及国家秘密信息的网络的运行安全保护，除应当遵守本法外，还应当遵守保密法律、行政法规的规定。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第七十八条 军事网络的安全保护，由中央军事委员会另行规定。</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r w:rsidRPr="006B5698">
        <w:rPr>
          <w:rFonts w:asciiTheme="minorEastAsia" w:hAnsiTheme="minorEastAsia" w:cs="宋体" w:hint="eastAsia"/>
          <w:color w:val="333333"/>
          <w:kern w:val="0"/>
          <w:sz w:val="24"/>
          <w:szCs w:val="24"/>
        </w:rPr>
        <w:t xml:space="preserve">　　第七十九条 本法自2017年6月1日起施行。</w:t>
      </w: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6B5698" w:rsidRDefault="005C6BE6" w:rsidP="006B5698">
      <w:pPr>
        <w:widowControl/>
        <w:spacing w:after="150" w:line="360" w:lineRule="atLeast"/>
        <w:ind w:firstLine="480"/>
        <w:jc w:val="left"/>
        <w:rPr>
          <w:rFonts w:asciiTheme="minorEastAsia" w:hAnsiTheme="minorEastAsia" w:cs="宋体"/>
          <w:color w:val="333333"/>
          <w:kern w:val="0"/>
          <w:sz w:val="24"/>
          <w:szCs w:val="24"/>
        </w:rPr>
      </w:pPr>
    </w:p>
    <w:p w:rsidR="005C6BE6" w:rsidRPr="005C30D3" w:rsidRDefault="005C6BE6" w:rsidP="005C30D3">
      <w:pPr>
        <w:pStyle w:val="a4"/>
        <w:shd w:val="clear" w:color="auto" w:fill="FFFFFF"/>
        <w:spacing w:line="360" w:lineRule="auto"/>
        <w:ind w:firstLineChars="200" w:firstLine="480"/>
        <w:rPr>
          <w:rFonts w:ascii="Songti SC Regular" w:eastAsia="Songti SC Regular" w:hAnsi="Songti SC Regular" w:cs="Songti SC Regular"/>
        </w:rPr>
      </w:pPr>
    </w:p>
    <w:p w:rsidR="005C6BE6" w:rsidRPr="005C30D3" w:rsidRDefault="005C6BE6" w:rsidP="005C30D3">
      <w:pPr>
        <w:pStyle w:val="a4"/>
        <w:shd w:val="clear" w:color="auto" w:fill="FFFFFF"/>
        <w:spacing w:line="360" w:lineRule="auto"/>
        <w:ind w:firstLineChars="200" w:firstLine="480"/>
        <w:rPr>
          <w:rFonts w:ascii="Songti SC Regular" w:eastAsia="Songti SC Regular" w:hAnsi="Songti SC Regular" w:cs="Songti SC Regular"/>
        </w:rPr>
      </w:pPr>
    </w:p>
    <w:p w:rsidR="005C6BE6" w:rsidRDefault="005C6BE6" w:rsidP="005C30D3">
      <w:pPr>
        <w:pStyle w:val="1"/>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FA4B15" w:rsidRDefault="00FA4B15" w:rsidP="005C30D3">
      <w:pPr>
        <w:pStyle w:val="1"/>
        <w:jc w:val="center"/>
      </w:pPr>
    </w:p>
    <w:p w:rsidR="005C30D3" w:rsidRPr="005C30D3" w:rsidRDefault="005C30D3" w:rsidP="005C30D3">
      <w:pPr>
        <w:pStyle w:val="1"/>
        <w:jc w:val="center"/>
      </w:pPr>
      <w:r w:rsidRPr="005C30D3">
        <w:rPr>
          <w:rFonts w:hint="eastAsia"/>
        </w:rPr>
        <w:t>中华人民共和国反恐怖主义法</w:t>
      </w:r>
    </w:p>
    <w:p w:rsidR="005C30D3" w:rsidRPr="00FA4B15" w:rsidRDefault="005C30D3" w:rsidP="005C30D3">
      <w:pPr>
        <w:pStyle w:val="a4"/>
        <w:shd w:val="clear" w:color="auto" w:fill="FFFFFF"/>
        <w:spacing w:line="360" w:lineRule="auto"/>
        <w:ind w:firstLineChars="200" w:firstLine="540"/>
        <w:rPr>
          <w:rFonts w:asciiTheme="minorEastAsia" w:hAnsiTheme="minorEastAsia" w:cs="Songti SC Regular"/>
        </w:rPr>
      </w:pPr>
      <w:r w:rsidRPr="005C30D3">
        <w:rPr>
          <w:rFonts w:ascii="KaiTi_GB2312" w:eastAsia="微软雅黑" w:hAnsi="KaiTi_GB2312" w:cs="宋体"/>
          <w:color w:val="333333"/>
          <w:kern w:val="0"/>
          <w:sz w:val="27"/>
          <w:szCs w:val="27"/>
        </w:rPr>
        <w:t xml:space="preserve">　　</w:t>
      </w:r>
      <w:r w:rsidRPr="00FA4B15">
        <w:rPr>
          <w:rFonts w:asciiTheme="minorEastAsia" w:hAnsiTheme="minorEastAsia" w:cs="Songti SC Regular"/>
        </w:rPr>
        <w:t>（2015年12月27日第十二届全国人民代表大会常务委员会第十八次会议通过 2015年12月27日中华人民共和国主席令第三十六号公布 自2016年1月1日起施行　根据2018年4月27日第十三届全国人民代表大会常务委员会第二次会议通过　全国人民代表大会常务委员会关于修改《中华人民共和国国境卫生检疫法》等六部法律的决定修正）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目录　</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第一章 总则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第二章 恐怖活动组织和人员的认定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第三章 安全防范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第四章 情报信息</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第五章 调查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第六章 应对处置</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第七章 国际合作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第八章 保障措施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第九章 法律责任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第十章 附则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b/>
        </w:rPr>
      </w:pPr>
      <w:r w:rsidRPr="00FA4B15">
        <w:rPr>
          <w:rFonts w:asciiTheme="minorEastAsia" w:hAnsiTheme="minorEastAsia" w:cs="Songti SC Regular" w:hint="eastAsia"/>
        </w:rPr>
        <w:t xml:space="preserve">　</w:t>
      </w:r>
      <w:r w:rsidRPr="00FA4B15">
        <w:rPr>
          <w:rFonts w:asciiTheme="minorEastAsia" w:hAnsiTheme="minorEastAsia" w:cs="Songti SC Regular" w:hint="eastAsia"/>
          <w:b/>
        </w:rPr>
        <w:t xml:space="preserve">　第一章 总则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为了防范和惩治恐怖活动，加强反恐怖主义工作，维护国家安全、公共安全和人民生命财产安全，根据宪法，制定本法。</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对一切形式的恐怖主义，依法取缔恐怖活动组织，对任何组织、策划、准备实施、实施恐怖活动，宣扬恐怖主义，煽动实施恐怖活动，组织、领导、参加恐怖活动组织，为恐怖活动提供帮助的，依法追究法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国家不向任何恐怖活动组织和人员作出妥协，不向任何恐怖活动人员提供庇护或者给予难民地位。</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本法所称恐怖主义，是指通过暴力、破坏、恐吓等手段，制造社会恐慌、危害公共安全、侵犯人身财产，或者胁迫国家机关、国际组织，以实现其政治、意识形态等目的的主张和行为。</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本法所称恐怖活动，是指恐怖主义性质的下列行为：</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（一）组织、策划、准备实施、实施造成或者意图造成人员伤亡、重大财产损失、公共设施损坏、社会秩序混乱等严重社会危害的活动的；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（二）宣扬恐怖主义，煽动实施恐怖活动，或者非法持有宣扬恐怖主义的物品，强制他人在公共场所穿戴宣扬恐怖主义的服饰、标志的；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（三）组织、领导、参加恐怖活动组织的；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（四）为恐怖活动组织、恐怖活动人员、实施恐怖活动或者恐怖活动培训提供信息、资金、物资、劳务、技术、场所等支持、协助、便利的；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（五）其他恐怖活动。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本法所称恐怖活动组织，是指三人以上为实施恐怖活动而组成的犯罪组织。</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本法所称恐怖活动人员，是指实施恐怖活动的人和恐怖活动组织的成员。</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本法所称恐怖事件，是指正在发生或者已经发生的造成或者可能造成重大社会危害的恐怖活动。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国家将反恐怖主义纳入国家安全战略，综合施策，标本兼治，加强反恐怖主义的</w:t>
      </w:r>
      <w:r w:rsidRPr="00FA4B15">
        <w:rPr>
          <w:rFonts w:asciiTheme="minorEastAsia" w:hAnsiTheme="minorEastAsia" w:cs="Songti SC Regular" w:hint="eastAsia"/>
        </w:rPr>
        <w:lastRenderedPageBreak/>
        <w:t>能力建设，运用政治、经济、法律、文化、教育、外交、军事等手段，开展反恐怖主义工作。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国家反对一切形式的以歪曲宗教教义或者其他方法煽动仇恨、煽动歧视、鼓吹暴力等极端主义，消除恐怖主义的思想基础。</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反恐怖主义工作坚持专门工作与群众路线相结合，防范为主、惩防结合和先发制敌、保持主动的原则。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反恐怖主义工作应当依法进行，尊重和保障人权，维护公民和组织的合法权益。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在反恐怖主义工作中，应当尊重公民的宗教信仰自由和民族风俗习惯，禁止任何基于地域、民族、宗教等理由的歧视性做法。</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国家设立反恐怖主义工作领导机构，统一领导和指挥全国反恐怖主义工作。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设区的市级以上地方人民政府设立反恐怖主义工作领导机构，县级人民政府根据需要设立反恐怖主义工作领导机构，在上级反恐怖主义工作领导机构的领导和指挥下，负责本地区反恐怖主义工作。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公安机关、国家安全机关和人民检察院、人民法院、司法行政机关以及其他有关国家机关，应当根据分工，实行工作责任制，依法做好反恐怖主义工作。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中国人民解放军、中国人民武装警察部队和民兵组织依照本法和其他有关法律、行政法规、军事法规以及国务院、中央军事委员会的命令，并根据反恐怖主义工作领导机构的部署，防范和处置恐怖活动。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有关部门应当建立联动配合机制，依靠、动员村民委员会、居民委员会、企业事业单位、社会组织，共同开展反恐怖主义工作。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任何单位和个人都有协助、配合有关部门开展反恐怖主义工作的义务，发现恐怖活动嫌疑或者恐怖活动嫌疑人员的，应当及时向公安机关或者有关部门报告。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对举报恐怖活动或者协助防范、制止恐怖活动有突出贡献的单位和个人，以及在反恐怖主义工作中作出其他突出贡献的单位和个人，按照国家有关规定给予表彰、奖励。</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第十一条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第二章 恐怖活动组织和人员的认定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国家反恐怖主义工作领导机构根据本法第三条的规定，认定恐怖活动组织和人员，由国家反恐怖主义工作领导机构的办事机构予以公告。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国务院公安部门、国家安全部门、外交部门和省级反恐怖主义工作领导机构对于需要认定恐怖活动组织和人员的，应当向国家反恐怖主义工作领导机构提出申请。</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被认定的恐怖活动组织和人员对认定不服的，可以通过国家反恐怖主义工作领导机构的办事机构申请复核。国家反恐怖主义工作领导机构应当及时进行复核，作出维持或者撤销认定的决定。复核决定为最终决定。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国家反恐怖主义工作领导机构作出撤销认定的决定的，由国家反恐怖主义工作领导机构的办事机构予以公告；资金、资产已被冻结的，应当解除冻结。</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第三章 安全防范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各级人民政府和有关部门应当组织开展反恐怖主义宣传教育，提高公民的反恐怖主义意识。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教育、人力资源行政主管部门和学校、有关职业培训机构应当将恐怖活动预防、</w:t>
      </w:r>
      <w:r w:rsidRPr="00FA4B15">
        <w:rPr>
          <w:rFonts w:asciiTheme="minorEastAsia" w:hAnsiTheme="minorEastAsia" w:cs="Songti SC Regular" w:hint="eastAsia"/>
        </w:rPr>
        <w:lastRenderedPageBreak/>
        <w:t>应急知识纳入教育、教学、培训的内容。</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新闻、广播、电视、文化、宗教、互联网等有关单位，应当有针对性地面向社会进行反恐怖主义宣传教育。</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村民委员会、居民委员会应当协助人民政府以及有关部门，加强反恐怖主义宣传教育。</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电信业务经营者、互联网服务提供者应当为公安机关、国家安全机关依法进行防范、调查恐怖活动提供技术接口和解密等技术支持和协助。</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网信、电信、公安、国家安全等主管部门对含有恐怖主义、极端主义内容的信息，应当按照职责分工，及时责令有关单位停止传输、删除相关信息，或者关闭相关网站、关停相关服务。有关单位应当立即执行，并保存相关记录，协助进行调查。对互联网上跨境传输的含有恐怖主义、极端主义内容的信息，电信主管部门应当采取技术措施，阻断传播。</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前款规定的物流运营单位，应当实行运输、寄递客户身份、物品信息登记制度。</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电信、互联网、金融、住宿、长途客运、机动车租赁等业务经营者、服务提供者，应当对客户身份进行查验。对身份不明或者拒绝身份查验的，不得提供服务。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生产和进口单位应当依照规定对枪支等武器、弹药、管制器具、危险化学品、民用爆炸物品、核与放射物品作出电子追踪标识，对民用爆炸物品添加安检示踪标识物。</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运输单位应当依照规定对运营中的危险化学品、民用爆炸物品、核与放射物品的运输工具通过定位系统实行监控。</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有关单位应当依照规定对传染病病原体等物质实行严格的监督管理，严密防范传染病病原体等物质扩散或者流入非法渠道。</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管制器具、危险化学品、民用爆炸物品，国务院有关主管部门或者省级人民政府根据需要，在特定区域、特定时间，可以决定对生产、进出口、运输、销售、使用、报废实施管制，可以禁止使用现金、实物进行交易或者对交易活动作出其他限制。</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国务院反洗钱行政主管部门、国务院有关部门、机构依法对金融机构和特定非金融机构履行反恐怖主义融资义务的情况进行监督管理。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国务院反洗钱行政主管部门发现涉嫌恐怖主义融资的，可以依法进行调查，采取临时冻结措施。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审计、财政、税务等部门在依照法律、行政法规的规定对有关单位实施监督检查的过程中，发现资金流入流出涉嫌恐怖主义融资的，应当及时通报公安机关。</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海关在对进出境人员携带现金和无记名有价证券实施监管的过程中，发现涉嫌恐怖主义融资的，应当立即通报国务院反洗钱行政主管部门和有管辖权的公安机关。</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地方各级人民政府制定、组织实施城乡规划，应当符合反恐怖主义工作的需要。</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地方各级人民政府应当根据需要，组织、督促有关建设单位在主要道路、交通枢纽、城市公共区域的重点部位，配备、安装公共安全视频图像信息系统等防范恐怖袭击的技防、物防设备、设施。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第二十八条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公安机关和有关部门对宣扬极端主义，利用极端主义危害公共安全、扰乱公共秩序、侵犯人身财产、妨害社会管理的，应当及时予以制止，依法追究法律责任。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公安机关发现极端主义活动的，应当责令立即停止，将有关人员强行带离现场并登记身份信息，对有关物品、资料予以收缴，对非法活动场所予以查封。</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任何单位和个人发现宣扬极端主义的物品、资料、信息的，应当立即向公安机关报告。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第二十九条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安置教育由省级人民政府组织实施。安置教育机构应当每年对被安置教育人员进行评估，对于确有悔改表现，不致再危害社会的，应当及时提出解除安置教育的意见，报决定安置教育的中级人民法院作出决定。被安置教育人员有权申请解除安置教育。</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人民检察院对安置教育的决定和执行实行监督。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公安机关应当会同有关部门，将遭受恐怖袭击的可能性较大以及遭受恐怖袭击可能造成重大的人身伤亡、财产损失或者社会影响的单位、场所、活动、设施等确定为防范</w:t>
      </w:r>
      <w:r w:rsidRPr="00FA4B15">
        <w:rPr>
          <w:rFonts w:asciiTheme="minorEastAsia" w:hAnsiTheme="minorEastAsia" w:cs="Songti SC Regular" w:hint="eastAsia"/>
        </w:rPr>
        <w:lastRenderedPageBreak/>
        <w:t>恐怖袭击的重点目标，报本级反恐怖主义工作领导机构备案。</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重点目标的管理单位应当履行下列职责：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（一）制定防范和应对处置恐怖活动的预案、措施，定期进行培训和演练；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（二）建立反恐怖主义工作专项经费保障制度，配备、更新防范和处置设备、设施；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（三）指定相关机构或者落实责任人员，明确岗位职责；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（四）实行风险评估，实时监测安全威胁，完善内部安全管理；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（五）定期向公安机关和有关部门报告防范措施落实情况。</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重点目标的管理单位应当根据城乡规划、相关标准和实际需要，对重点目标同步设计、同步建设、同步运行符合本法第二十七条规定的技防、物防设备、设施。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重点目标的管理单位应当建立公共安全视频图像信息系统值班监看、信息保存使用、运行维护等管理制度，保障相关系统正常运行。采集的视频图像信息保存期限不得少于九十日。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对重点目标以外的涉及公共安全的其他单位、场所、活动、设施，其主管部门和管理单位应当依照法律、行政法规规定，建立健全安全管理制度，落实安全责任。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重点目标的管理单位应当对重要岗位人员进行安全背景审查。对有不适合情形的人员，应当调整工作岗位，并将有关情况通报公安机关。</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对航空器、列车、船舶、城市轨道车辆、公共电汽车等公共交通运输工具，营运单位应当依照规定配备安保人员和相应设备、设施，加强安全检查和保卫工作。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公安机关和有关部门应当掌握重点目标的基础信息和重要动态，指导、监督重点目标的管理单位履行防范恐怖袭击的各项职责。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公安机关、中国人民武装警察部队应当依照有关规定对重点目标进行警戒、巡逻、检查。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飞行管制、民用航空、公安等主管部门应当按照职责分工，加强空域、航空器和飞行活动管理，严密防范针对航空器或者利用飞行活动实施的恐怖活动。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各级人民政府和军事机关应当在重点国（边）境地段和口岸设置拦阻隔离网、视频图像采集和防越境报警设施。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公安机关和中国人民解放军应当严密组织国（边）境巡逻，依照规定对抵离国（边）境前沿、进出国（边）境管理区和国（边）境通道、口岸的人员、交通运输工具、物品，以及沿海沿边地区的船舶进行查验。</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第三十九条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出入境证件签发机关、出入境边防检查机关对恐怖活动人员和恐怖活动嫌疑人员，有权决定不准其出境入境、不予签发出境入境证件或者宣布其出境入境证件作废。</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海关、出入境边防检查机关发现恐怖活动嫌疑人员或者涉嫌恐怖活动物品的，应当依法扣留，并立即移送公安机关或者国家安全机关。</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驻外机构应当建立健全安全防范制度和应对处置预案，加强对有关人员、设施、财产的安全保护。</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第四章 情报信息</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国家反恐怖主义工作领导机构建立国家反恐怖主义情报中心，实行跨部门、跨地区情报信息工作机制，统筹反恐怖主义情报信息工作。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有关部门应当加强反恐怖主义情报信息搜集工作，对搜集的有关线索、人员、行动类情报信息，应当依照规定及时统一归口报送国家反恐怖主义情报中心。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公安机关、国家安全机关和有关部门应当依靠群众，加强基层基础工作，建立基层情报信息工作力量，提高反恐怖主义情报信息工作能力。</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公安机关、国家安全机关、军事机关在其职责范围内，因反恐怖主义情报信息工作的需要，根据国家有关规定，经过严格的批准手续，可以采取技术侦察措施。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依照前款规定获取的材料，只能用于反恐怖主义应对处置和对恐怖活动犯罪、极端主义犯罪的侦查、起诉和审判，不得用于其他用途。</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有关部门对于在本法第三章规定的安全防范工作中获取的信息，应当根据国家反恐怖主义情报中心的要求，及时提供。</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反恐怖主义情报中心、地方反恐怖主义工作领导机构以及公安机关等有关部门应当对有关情报信息进行筛查、研判、核查、监控，认为有发生恐怖事件危险，需要采取相应的安全防范、应对处置措施的，应当及时通报有关部门和单位，并可以根据情况发出预警。有关部门和单位应当根据通报做好安全防范、应对处置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反恐怖主义工作领导机构、有关部门和单位、个人应当对履行反恐怖主义工作职责、义务过程中知悉的国家秘密、商业秘密和个人隐私予以保密。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违反规定泄露国家秘密、商业秘密和个人隐私的，依法追究法律责任。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第五章 调查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第四十九条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公安机关接到恐怖活动嫌疑的报告或者发现恐怖活动嫌疑，需要调查核实的，应当迅速进行调查。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公安机关调查恐怖活动嫌疑，可以依照有关法律规定对嫌疑人员进行盘问、检查、传唤，可以提取或者采集肖像、指纹、虹膜图像等人体生物识别信息和血液、尿液、脱落</w:t>
      </w:r>
      <w:r w:rsidRPr="00FA4B15">
        <w:rPr>
          <w:rFonts w:asciiTheme="minorEastAsia" w:hAnsiTheme="minorEastAsia" w:cs="Songti SC Regular" w:hint="eastAsia"/>
        </w:rPr>
        <w:lastRenderedPageBreak/>
        <w:t>细胞等生物样本，并留存其签名。</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公安机关调查恐怖活动嫌疑，可以通知了解有关情况的人员到公安机关或者其他地点接受询问。</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公安机关调查恐怖活动嫌疑，有权向有关单位和个人收集、调取相关信息和材料。有关单位和个人应当如实提供。</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公安机关调查恐怖活动嫌疑，经县级以上公安机关负责人批准，可以根据其危险程度，责令恐怖活动嫌疑人员遵守下列一项或者多项约束措施：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（一）未经公安机关批准不得离开所居住的市、县或者指定的处所；</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（二）不得参加大型群众性活动或者从事特定的活动；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（三）未经公安机关批准不得乘坐公共交通工具或者进入特定的场所；</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（四）不得与特定的人员会见或者通信；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（五）定期向公安机关报告活动情况；</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（六）将护照等出入境证件、身份证件、驾驶证件交公安机关保存。</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公安机关可以采取电子监控、不定期检查等方式对其遵守约束措施的情况进行监督。</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采取前两款规定的约束措施的期限不得超过三个月。对不需要继续采取约束措施的，应当及时解除。</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公安机关经调查，发现犯罪事实或者犯罪嫌疑人的，应当依照刑事诉讼法的规定立案侦查。本章规定的有关期限届满，公安机关未立案侦查的，应当解除有关措施。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第六章 应对处置</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国家建立健全恐怖事件应对处置预案体系。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有关部门、地方反恐怖主义工作领导机构应当制定相应的应对处置预案。</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上级反恐怖主义工作领导机构可以对应对处置工作进行指导，必要时调动有关反恐怖主义力量进行支援。</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需要进入紧急状态的，由全国人民代表大会常务委员会或者国务院依照宪法和其他有关法律规定的权限和程序决定。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指挥长确定后，现场指挥员应当向其请示、报告工作或者有关情况。</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第五十九条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中华人民共和国在境外的机构、人员、重要设施遭受严重恐怖袭击后，经与有关国家协商同意，国家反恐怖主义工作领导机构可以组织外交、公安、国家安全等部门派出工作人员赴境外开展应对处置工作。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应对处置恐怖事件，应当优先保护直接受到恐怖活动危害、威胁人员的人身安全。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恐怖事件发生后，负责应对处置的反恐怖主义工作领导机构可以决定由有关部门和单位采取下列一项或者多项应对处置措施：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（一）组织营救和救治受害人员，疏散、撤离并妥善安置受到威胁的人员以及采取其他救助措施；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（二）封锁现场和周边道路，查验现场人员的身份证件，在有关场所附近设置临时警戒线；</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（三）在特定区域内实施空域、海（水）域管制，对特定区域内的交通运输工具进行检查；</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（四）在特定区域内实施互联网、无线电、通讯管制；</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（五）在特定区域内或者针对特定人员实施出境入境管制；</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（六）禁止或者限制使用有关设备、设施，关闭或者限制使用有关场所，中止人员密集的活动或者可能导致危害扩大的生产经营活动；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（七）抢修被损坏的交通、电信、互联网、广播电视、供水、排水、供电、供气、供热等公共设施；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（八）组织志愿人员参加反恐怖主义救援工作，要求具有特定专长的人员提供服务；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（九）其他必要的应对处置措施。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恐怖事件发生、发展和应对处置信息，由恐怖事件发生地的省级反恐怖主义工作领导机构统一发布；跨省、自治区、直辖市发生的恐怖事件，由指定的省级反恐怖主义工作领导机构统一发布。</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恐怖事件应对处置结束后，各级人民政府应当组织有关部门帮助受影响的单位和个人尽快恢复生活、生产，稳定受影响地区的社会秩序和公众情绪。</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公安机关应当及时对恐怖事件立案侦查，查明事件发生的原因、经过和结果，依法追究恐怖活动组织、人员的刑事责任。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反恐怖主义工作领导机构应当对恐怖事件的发生和应对处置工作进行全面分析、总结评估，提出防范和应对处置改进措施，向上一级反恐怖主义工作领导机构报告。</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第七章 国际合作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中华人民共和国根据缔结或者参加的国际条约，或者按照平等互惠原则，与其他国家、地区、国际组织开展反恐怖主义合作。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第六十九条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lastRenderedPageBreak/>
        <w:t xml:space="preserve">　　国务院有关部门根据国务院授权，代表中国政府与外国政府和有关国际组织开展反恐怖主义政策对话、情报信息交流、执法合作和国际资金监管合作。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在不违背我国法律的前提下，边境地区的县级以上地方人民政府及其主管部门，经国务院或者中央有关部门批准，可以与相邻国家或者地区开展反恐怖主义情报信息交流、执法合作和国际资金监管合作。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涉及恐怖活动犯罪的刑事司法协助、引渡和被判刑人移管，依照有关法律规定执行。</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经与有关国家达成协议，并报国务院批准，国务院公安部门、国家安全部门可以派员出境执行反恐怖主义任务。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中国人民解放军、中国人民武装警察部队派员出境执行反恐怖主义任务，由中央军事委员会批准。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通过反恐怖主义国际合作取得的材料可以在行政处罚、刑事诉讼中作为证据使用，但我方承诺不作为证据使用的除外。</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第八章 保障措施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国务院和县级以上地方各级人民政府应当按照事权划分，将反恐怖主义工作经费分别列入同级财政预算。</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国家对反恐怖主义重点地区给予必要的经费支持，对应对处置大规模恐怖事件给予经费保障。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公安机关、国家安全机关和有关部门，以及中国人民解放军、中国人民武装警察部队，应当依照法律规定的职责，建立反恐怖主义专业力量，加强专业训练，配备必要的反恐怖主义专业设备、设施。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县级、乡级人民政府根据需要，指导有关单位、村民委员会、居民委员会建立反恐怖主义工作力量、志愿者队伍，协助、配合有关部门开展反恐怖主义工作。</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对因履行反恐怖主义工作职责或者协助、配合有关部门开展反恐怖主义工作导致</w:t>
      </w:r>
      <w:r w:rsidRPr="00FA4B15">
        <w:rPr>
          <w:rFonts w:asciiTheme="minorEastAsia" w:hAnsiTheme="minorEastAsia" w:cs="Songti SC Regular" w:hint="eastAsia"/>
        </w:rPr>
        <w:lastRenderedPageBreak/>
        <w:t>伤残或者死亡的人员，按照国家有关规定给予相应的待遇。</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（一）不公开真实姓名、住址和工作单位等个人信息；</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（二）禁止特定的人接触被保护人员；</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（三）对人身和住宅采取专门性保护措施；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（四）变更被保护人员的姓名，重新安排住所和工作单位；</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（五）其他必要的保护措施。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公安机关、有关部门应当依照前款规定，采取不公开被保护单位的真实名称、地址，禁止特定的人接近被保护单位，对被保护单位办公、经营场所采取专门性保护措施，以及其他必要的保护措施。</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国家鼓励、支持反恐怖主义科学研究和技术创新，开发和推广使用先进的反恐怖主义技术、设备。</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因开展反恐怖主义工作对有关单位和个人的合法权益造成损害的，应当依法给予赔偿、补偿。有关单位和个人有权依法请求赔偿、补偿。</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第九章 法律责任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第七十九条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参与下列活动之一，情节轻微，尚不构成犯罪的，由公安机关处十日以上十五日</w:t>
      </w:r>
      <w:r w:rsidRPr="00FA4B15">
        <w:rPr>
          <w:rFonts w:asciiTheme="minorEastAsia" w:hAnsiTheme="minorEastAsia" w:cs="Songti SC Regular" w:hint="eastAsia"/>
        </w:rPr>
        <w:lastRenderedPageBreak/>
        <w:t>以下拘留，可以并处一万元以下罚款：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（一）宣扬恐怖主义、极端主义或者煽动实施恐怖活动、极端主义活动的；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（二）制作、传播、非法持有宣扬恐怖主义、极端主义的物品的；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（三）强制他人在公共场所穿戴宣扬恐怖主义、极端主义的服饰、标志的；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（四）为宣扬恐怖主义、极端主义或者实施恐怖主义、极端主义活动提供信息、资金、物资、劳务、技术、场所等支持、协助、便利的。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利用极端主义，实施下列行为之一，情节轻微，尚不构成犯罪的，由公安机关处五日以上十五日以下拘留，可以并处一万元以下罚款：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（一）强迫他人参加宗教活动，或者强迫他人向宗教活动场所、宗教教职人员提供财物或者劳务的；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（二）以恐吓、骚扰等方式驱赶其他民族或者有其他信仰的人员离开居住地的；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（三）以恐吓、骚扰等方式干涉他人与其他民族或者有其他信仰的人员交往、共同生活的；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（四）以恐吓、骚扰等方式干涉他人生活习俗、方式和生产经营的；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（五）阻碍国家机关工作人员依法执行职务的；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（六）歪曲、诋毁国家政策、法律、行政法规，煽动、教唆抵制人民政府依法管理的；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（七）煽动、胁迫群众损毁或者故意损毁居民身份证、户口簿等国家法定证件以及人民币的；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（八）煽动、胁迫他人以宗教仪式取代结婚、离婚登记的；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（九）煽动、胁迫未成年人不接受义务教育的；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（十）其他利用极端主义破坏国家法律制度实施的。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金融机构和特定非金融机构对国家反恐怖主义工作领导机构的办事机构公告的恐怖活动组织及恐怖活动人员的资金或者其他资产，未立即予以冻结的，由公安机关处二</w:t>
      </w:r>
      <w:r w:rsidRPr="00FA4B15">
        <w:rPr>
          <w:rFonts w:asciiTheme="minorEastAsia" w:hAnsiTheme="minorEastAsia" w:cs="Songti SC Regular" w:hint="eastAsia"/>
        </w:rPr>
        <w:lastRenderedPageBreak/>
        <w:t>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（一）未依照规定为公安机关、国家安全机关依法进行防范、调查恐怖活动提供技术接口和解密等技术支持和协助的；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（二）未按照主管部门的要求，停止传输、删除含有恐怖主义、极端主义内容的信息，保存相关记录，关闭相关网站或者关停相关服务的；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（三）未落实网络安全、信息内容监督制度和安全技术防范措施，造成含有恐怖主义、极端主义内容的信息传播，情节严重的。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（一）未实行安全查验制度，对客户身份进行查验，或者未依照规定对运输、寄递物品进行安全检查或者开封验视的；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（二）对禁止运输、寄递，存在重大安全隐患，或者客户拒绝安全查验的物品予以运输、寄递的；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（三）未实行运输、寄递客户身份、物品信息登记制度的。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元以上罚款，并对其直接负责的主管人员和其他直</w:t>
      </w:r>
      <w:r w:rsidRPr="00FA4B15">
        <w:rPr>
          <w:rFonts w:asciiTheme="minorEastAsia" w:hAnsiTheme="minorEastAsia" w:cs="Songti SC Regular" w:hint="eastAsia"/>
        </w:rPr>
        <w:lastRenderedPageBreak/>
        <w:t>接责任人员，处十万元以上五十万元以下罚款。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住宿、长途客运、机动车租赁等业务经营者、服务提供者有前款规定情形的，由主管部门处十万元以上五十万元以下罚款，并对其直接负责的主管人员和其他直接责任人员处十万元以下罚款。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违反本法规定，有下列情形之一的，由主管部门给予警告，并责令改正；拒不改正的，处十万元以下罚款，并对其直接负责的主管人员和其他直接责任人员处一万元以下罚款：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（一）未依照规定对枪支等武器、弹药、管制器具、危险化学品、民用爆炸物品、核与放射物品作出电子追踪标识，对民用爆炸物品添加安检示踪标识物的；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（二）未依照规定对运营中的危险化学品、民用爆炸物品、核与放射物品的运输工具通过定位系统实行监控的；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（三）未依照规定对传染病病原体等物质实行严格的监督管理，情节严重的；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（四）违反国务院有关主管部门或者省级人民政府对管制器具、危险化学品、民用爆炸物品决定的管制或者限制交易措施的。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第八十八条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（一）未制定防范和应对处置恐怖活动的预案、措施的；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（二）未建立反恐怖主义工作专项经费保障制度，或者未配备防范和处置设备、设施的；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（三）未落实工作机构或者责任人员的；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（四）未对重要岗位人员进行安全背景审查，或者未将有不适合情形的人员调整工作岗位的；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（五）对公共交通运输工具未依照规定配备安保人员和相应设备、设施的；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（六）未建立公共安全视频图像信息系统值班监看、信息保存使用、运行维护等管理制度的。</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大型活动承办单位以及重点目标的管理单位未依照规定对进入大型活动场所、机场、火车站、码头、城市轨道交通站、公路长途客运站、口岸等重点目标的人员、物品和</w:t>
      </w:r>
      <w:r w:rsidRPr="00FA4B15">
        <w:rPr>
          <w:rFonts w:asciiTheme="minorEastAsia" w:hAnsiTheme="minorEastAsia" w:cs="Songti SC Regular" w:hint="eastAsia"/>
        </w:rPr>
        <w:lastRenderedPageBreak/>
        <w:t>交通工具进行安全检查的，公安机关应当责令改正；拒不改正的，处十万元以下罚款，并对其直接负责的主管人员和其他直接责任人员处一万元以下罚款。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第八十九条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恐怖活动嫌疑人员违反公安机关责令其遵守的约束措施的，由公安机关给予警告，并责令改正；拒不改正的，处五日以上十五日以下拘留。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个人有前款规定行为的，由公安机关处五日以上十五日以下拘留，可以并处一万元以下罚款。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第九十一条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拒不配合有关部门开展反恐怖主义安全防范、情报信息、调查、应对处置工作的，由主管部门处二千元以下罚款；造成严重后果的，处五日以上十五日以下拘留，可以并处一万元以下罚款。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单位有前款规定行为的，由主管部门处五万元以下罚款；造成严重后果的，处十万元以下罚款；并对其直接负责的主管人员和其他直接责任人员依照前款规定处罚。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第九十二条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阻碍有关部门开展反恐怖主义工作的，由公安机关处五日以上十五日以下拘留，可以并处五万元以下罚款。</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单位有前款规定行为的，由公安机关处二十万元以下罚款，并对其直接负责的主管人员和其他直接责任人员依照前款规定处罚。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阻碍人民警察、人民解放军、人民武装警察依法执行职务的，从重处罚。</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第九十三条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单位违反本法规定，情节严重的，由主管部门责令停止从事相关业务、提供相关服务或者责令停产停业；造成严重后果的，吊销有关证照或者撤销登记。</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第九十四条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反恐怖主义工作领导机构、有关部门的工作人员在反恐怖主义工作中滥用职权、</w:t>
      </w:r>
      <w:r w:rsidRPr="00FA4B15">
        <w:rPr>
          <w:rFonts w:asciiTheme="minorEastAsia" w:hAnsiTheme="minorEastAsia" w:cs="Songti SC Regular" w:hint="eastAsia"/>
        </w:rPr>
        <w:lastRenderedPageBreak/>
        <w:t>玩忽职守、徇私舞弊，或者有违反规定泄露国家秘密、商业秘密和个人隐私等行为，构成犯罪的，依法追究刑事责任；尚不构成犯罪的，依法给予处分。</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反恐怖主义工作领导机构、有关部门及其工作人员在反恐怖主义工作中滥用职权、玩忽职守、徇私舞弊或者有其他违法违纪行为的，任何单位和个人有权向有关部门检举、控告。有关部门接到检举、控告后，应当及时处理并回复检举、控告人。</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第九十五条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对依照本法规定查封、扣押、冻结、扣留、收缴的物品、资金等，经审查发现与恐怖主义无关的，应当及时解除有关措施，予以退还。</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第九十六条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有关单位和个人对依照本法作出的行政处罚和行政强制措施决定不服的，可以依法申请行政复议或者提起行政诉讼。</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第十章 附则</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第九十七条</w:t>
      </w:r>
    </w:p>
    <w:p w:rsidR="005C30D3" w:rsidRPr="00FA4B15" w:rsidRDefault="005C30D3" w:rsidP="005C30D3">
      <w:pPr>
        <w:pStyle w:val="a4"/>
        <w:shd w:val="clear" w:color="auto" w:fill="FFFFFF"/>
        <w:spacing w:line="360" w:lineRule="auto"/>
        <w:ind w:firstLineChars="200" w:firstLine="480"/>
        <w:rPr>
          <w:rFonts w:asciiTheme="minorEastAsia" w:hAnsiTheme="minorEastAsia" w:cs="Songti SC Regular"/>
        </w:rPr>
      </w:pPr>
      <w:r w:rsidRPr="00FA4B15">
        <w:rPr>
          <w:rFonts w:asciiTheme="minorEastAsia" w:hAnsiTheme="minorEastAsia" w:cs="Songti SC Regular" w:hint="eastAsia"/>
        </w:rPr>
        <w:t xml:space="preserve">　　本法自2016年1月1日起施行。2011年10月29日第十一届全国人民代表大会常务委员会第二十三次会议通过的《全国人民代表大会常务委员会关于加强反恐怖工作有关问题的决定》同时废止。</w:t>
      </w:r>
    </w:p>
    <w:p w:rsidR="005C30D3" w:rsidRPr="00FA4B15" w:rsidRDefault="005C30D3" w:rsidP="005C30D3">
      <w:pPr>
        <w:pStyle w:val="1"/>
        <w:jc w:val="center"/>
        <w:rPr>
          <w:rFonts w:asciiTheme="minorEastAsia" w:eastAsiaTheme="minorEastAsia" w:hAnsiTheme="minorEastAsia"/>
          <w:sz w:val="24"/>
          <w:szCs w:val="24"/>
        </w:rP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Default="005C30D3" w:rsidP="005C30D3">
      <w:pPr>
        <w:pStyle w:val="1"/>
        <w:jc w:val="center"/>
      </w:pPr>
    </w:p>
    <w:p w:rsidR="005C30D3" w:rsidRPr="005C30D3" w:rsidRDefault="005C30D3" w:rsidP="005C30D3">
      <w:pPr>
        <w:pStyle w:val="1"/>
        <w:jc w:val="center"/>
      </w:pPr>
      <w:r w:rsidRPr="005C30D3">
        <w:rPr>
          <w:rFonts w:hint="eastAsia"/>
        </w:rPr>
        <w:t>中华人民共和国核安全法</w:t>
      </w:r>
    </w:p>
    <w:p w:rsidR="005C30D3" w:rsidRPr="005C30D3" w:rsidRDefault="005C30D3" w:rsidP="005C30D3">
      <w:pPr>
        <w:widowControl/>
        <w:shd w:val="clear" w:color="auto" w:fill="FFFFFF"/>
        <w:spacing w:after="225"/>
        <w:jc w:val="center"/>
        <w:rPr>
          <w:rFonts w:ascii="宋体" w:eastAsia="宋体" w:hAnsi="宋体" w:cs="宋体"/>
          <w:kern w:val="0"/>
          <w:sz w:val="24"/>
          <w:szCs w:val="24"/>
        </w:rPr>
      </w:pPr>
      <w:r w:rsidRPr="005C30D3">
        <w:rPr>
          <w:rFonts w:ascii="宋体" w:eastAsia="宋体" w:hAnsi="宋体" w:cs="宋体" w:hint="eastAsia"/>
          <w:color w:val="333333"/>
          <w:kern w:val="0"/>
          <w:sz w:val="24"/>
          <w:szCs w:val="24"/>
        </w:rPr>
        <w:t>中华人民共和国主席令</w:t>
      </w:r>
    </w:p>
    <w:p w:rsidR="005C30D3" w:rsidRPr="005C30D3" w:rsidRDefault="005C30D3" w:rsidP="005C30D3">
      <w:pPr>
        <w:widowControl/>
        <w:shd w:val="clear" w:color="auto" w:fill="FFFFFF"/>
        <w:spacing w:after="225"/>
        <w:jc w:val="center"/>
        <w:rPr>
          <w:rFonts w:ascii="宋体" w:eastAsia="宋体" w:hAnsi="宋体" w:cs="宋体"/>
          <w:kern w:val="0"/>
          <w:sz w:val="24"/>
          <w:szCs w:val="24"/>
        </w:rPr>
      </w:pPr>
      <w:r w:rsidRPr="005C30D3">
        <w:rPr>
          <w:rFonts w:ascii="宋体" w:eastAsia="宋体" w:hAnsi="宋体" w:cs="宋体" w:hint="eastAsia"/>
          <w:color w:val="333333"/>
          <w:kern w:val="0"/>
          <w:sz w:val="24"/>
          <w:szCs w:val="24"/>
        </w:rPr>
        <w:t>第七十三号</w:t>
      </w:r>
    </w:p>
    <w:p w:rsidR="005C30D3" w:rsidRPr="005C30D3" w:rsidRDefault="005C30D3" w:rsidP="005C30D3">
      <w:pPr>
        <w:widowControl/>
        <w:shd w:val="clear" w:color="auto" w:fill="FFFFFF"/>
        <w:spacing w:after="225"/>
        <w:jc w:val="left"/>
        <w:rPr>
          <w:rFonts w:ascii="宋体" w:eastAsia="宋体" w:hAnsi="宋体" w:cs="宋体"/>
          <w:kern w:val="0"/>
          <w:sz w:val="24"/>
          <w:szCs w:val="24"/>
        </w:rPr>
      </w:pPr>
      <w:r w:rsidRPr="005C30D3">
        <w:rPr>
          <w:rFonts w:ascii="宋体" w:eastAsia="宋体" w:hAnsi="宋体" w:cs="宋体" w:hint="eastAsia"/>
          <w:b/>
          <w:bCs/>
          <w:color w:val="333333"/>
          <w:kern w:val="0"/>
          <w:sz w:val="24"/>
          <w:szCs w:val="24"/>
        </w:rPr>
        <w:t xml:space="preserve">　</w:t>
      </w:r>
      <w:r w:rsidRPr="005C30D3">
        <w:rPr>
          <w:rFonts w:ascii="宋体" w:eastAsia="宋体" w:hAnsi="宋体" w:cs="宋体" w:hint="eastAsia"/>
          <w:color w:val="333333"/>
          <w:kern w:val="0"/>
          <w:sz w:val="24"/>
          <w:szCs w:val="24"/>
        </w:rPr>
        <w:t xml:space="preserve">　《中华人民共和国核安全法》已由中华人民共和国第十二届全国人民代表大会常务委员会第二十九次会议于2017年9月1日通过，现予公布，自2018年1月1日起施行。</w:t>
      </w:r>
    </w:p>
    <w:p w:rsidR="005C30D3" w:rsidRPr="005C30D3" w:rsidRDefault="005C30D3" w:rsidP="005C30D3">
      <w:pPr>
        <w:widowControl/>
        <w:shd w:val="clear" w:color="auto" w:fill="FFFFFF"/>
        <w:spacing w:after="225"/>
        <w:jc w:val="right"/>
        <w:rPr>
          <w:rFonts w:ascii="宋体" w:eastAsia="宋体" w:hAnsi="宋体" w:cs="宋体"/>
          <w:kern w:val="0"/>
          <w:sz w:val="24"/>
          <w:szCs w:val="24"/>
        </w:rPr>
      </w:pPr>
      <w:r w:rsidRPr="005C30D3">
        <w:rPr>
          <w:rFonts w:ascii="宋体" w:eastAsia="宋体" w:hAnsi="宋体" w:cs="宋体" w:hint="eastAsia"/>
          <w:color w:val="333333"/>
          <w:kern w:val="0"/>
          <w:sz w:val="24"/>
          <w:szCs w:val="24"/>
        </w:rPr>
        <w:t>中华人民共和国主席　习近平</w:t>
      </w:r>
    </w:p>
    <w:p w:rsidR="005C30D3" w:rsidRPr="005C30D3" w:rsidRDefault="005C30D3" w:rsidP="005C30D3">
      <w:pPr>
        <w:widowControl/>
        <w:shd w:val="clear" w:color="auto" w:fill="FFFFFF"/>
        <w:spacing w:after="225"/>
        <w:jc w:val="right"/>
        <w:rPr>
          <w:rFonts w:ascii="宋体" w:eastAsia="宋体" w:hAnsi="宋体" w:cs="宋体"/>
          <w:kern w:val="0"/>
          <w:sz w:val="24"/>
          <w:szCs w:val="24"/>
        </w:rPr>
      </w:pPr>
      <w:r w:rsidRPr="005C30D3">
        <w:rPr>
          <w:rFonts w:ascii="宋体" w:eastAsia="宋体" w:hAnsi="宋体" w:cs="宋体" w:hint="eastAsia"/>
          <w:color w:val="333333"/>
          <w:kern w:val="0"/>
          <w:sz w:val="24"/>
          <w:szCs w:val="24"/>
        </w:rPr>
        <w:t>2017年9月1日</w:t>
      </w:r>
    </w:p>
    <w:p w:rsidR="005C30D3" w:rsidRPr="005C30D3" w:rsidRDefault="005C30D3" w:rsidP="005C30D3">
      <w:pPr>
        <w:widowControl/>
        <w:spacing w:after="240"/>
        <w:ind w:right="570"/>
        <w:jc w:val="left"/>
        <w:rPr>
          <w:rFonts w:ascii="宋体" w:eastAsia="宋体" w:hAnsi="宋体" w:cs="宋体"/>
          <w:kern w:val="0"/>
          <w:sz w:val="24"/>
          <w:szCs w:val="24"/>
        </w:rPr>
      </w:pPr>
      <w:r w:rsidRPr="005C30D3">
        <w:rPr>
          <w:rFonts w:ascii="宋体" w:eastAsia="宋体" w:hAnsi="宋体" w:cs="宋体" w:hint="eastAsia"/>
          <w:kern w:val="0"/>
          <w:sz w:val="24"/>
          <w:szCs w:val="24"/>
        </w:rPr>
        <w:t> </w:t>
      </w:r>
    </w:p>
    <w:p w:rsidR="005C30D3" w:rsidRPr="005C30D3" w:rsidRDefault="005C30D3" w:rsidP="005C30D3">
      <w:pPr>
        <w:widowControl/>
        <w:shd w:val="clear" w:color="auto" w:fill="FFFFFF"/>
        <w:spacing w:after="225" w:line="600"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rPr>
        <w:t>中华人民共和国核安全法</w:t>
      </w:r>
    </w:p>
    <w:p w:rsidR="005C30D3" w:rsidRPr="005C30D3" w:rsidRDefault="005C30D3" w:rsidP="005C30D3">
      <w:pPr>
        <w:widowControl/>
        <w:shd w:val="clear" w:color="auto" w:fill="FFFFFF"/>
        <w:spacing w:after="225"/>
        <w:jc w:val="left"/>
        <w:rPr>
          <w:rFonts w:ascii="宋体" w:eastAsia="宋体" w:hAnsi="宋体" w:cs="宋体"/>
          <w:kern w:val="0"/>
          <w:sz w:val="24"/>
          <w:szCs w:val="24"/>
        </w:rPr>
      </w:pPr>
      <w:r w:rsidRPr="005C30D3">
        <w:rPr>
          <w:rFonts w:ascii="宋体" w:eastAsia="宋体" w:hAnsi="宋体" w:cs="宋体" w:hint="eastAsia"/>
          <w:color w:val="333333"/>
          <w:kern w:val="0"/>
          <w:sz w:val="24"/>
          <w:szCs w:val="24"/>
        </w:rPr>
        <w:t>(2017年9月1日第十二届全国人民代表大会常务委员会第二十九次会议通过)</w:t>
      </w:r>
    </w:p>
    <w:p w:rsidR="005C30D3" w:rsidRPr="005C30D3" w:rsidRDefault="005C30D3" w:rsidP="005C30D3">
      <w:pPr>
        <w:widowControl/>
        <w:spacing w:after="240"/>
        <w:ind w:right="570"/>
        <w:jc w:val="left"/>
        <w:rPr>
          <w:rFonts w:ascii="宋体" w:eastAsia="宋体" w:hAnsi="宋体" w:cs="宋体"/>
          <w:kern w:val="0"/>
          <w:sz w:val="24"/>
          <w:szCs w:val="24"/>
        </w:rPr>
      </w:pPr>
      <w:r w:rsidRPr="005C30D3">
        <w:rPr>
          <w:rFonts w:ascii="宋体" w:eastAsia="宋体" w:hAnsi="宋体" w:cs="宋体" w:hint="eastAsia"/>
          <w:kern w:val="0"/>
          <w:sz w:val="24"/>
          <w:szCs w:val="24"/>
        </w:rPr>
        <w:t> </w:t>
      </w:r>
    </w:p>
    <w:p w:rsidR="005C30D3" w:rsidRPr="005C30D3" w:rsidRDefault="005C30D3" w:rsidP="005C30D3">
      <w:pPr>
        <w:widowControl/>
        <w:shd w:val="clear" w:color="auto" w:fill="FFFFFF"/>
        <w:spacing w:after="225"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rPr>
        <w:t>目　录</w:t>
      </w:r>
    </w:p>
    <w:p w:rsidR="005C30D3" w:rsidRPr="005C30D3" w:rsidRDefault="005C30D3" w:rsidP="005C30D3">
      <w:pPr>
        <w:widowControl/>
        <w:shd w:val="clear" w:color="auto" w:fill="FFFFFF"/>
        <w:spacing w:after="225" w:line="525" w:lineRule="atLeast"/>
        <w:jc w:val="left"/>
        <w:rPr>
          <w:rFonts w:ascii="宋体" w:eastAsia="宋体" w:hAnsi="宋体" w:cs="宋体"/>
          <w:kern w:val="0"/>
          <w:sz w:val="24"/>
          <w:szCs w:val="24"/>
        </w:rPr>
      </w:pPr>
      <w:r w:rsidRPr="005C30D3">
        <w:rPr>
          <w:rFonts w:ascii="方正小标宋简体" w:eastAsia="方正小标宋简体" w:hAnsi="宋体" w:cs="宋体" w:hint="eastAsia"/>
          <w:color w:val="333333"/>
          <w:kern w:val="0"/>
          <w:sz w:val="24"/>
          <w:szCs w:val="24"/>
        </w:rPr>
        <w:lastRenderedPageBreak/>
        <w:t xml:space="preserve">　</w:t>
      </w:r>
      <w:r w:rsidRPr="005C30D3">
        <w:rPr>
          <w:rFonts w:ascii="宋体" w:eastAsia="宋体" w:hAnsi="宋体" w:cs="宋体" w:hint="eastAsia"/>
          <w:color w:val="333333"/>
          <w:kern w:val="0"/>
          <w:sz w:val="24"/>
          <w:szCs w:val="24"/>
        </w:rPr>
        <w:t xml:space="preserve">　第一章　总　　则</w:t>
      </w:r>
      <w:r w:rsidRPr="005C30D3">
        <w:rPr>
          <w:rFonts w:ascii="宋体" w:eastAsia="宋体" w:hAnsi="宋体" w:cs="宋体" w:hint="eastAsia"/>
          <w:color w:val="333333"/>
          <w:kern w:val="0"/>
          <w:sz w:val="24"/>
          <w:szCs w:val="24"/>
        </w:rPr>
        <w:br/>
        <w:t xml:space="preserve">　　第二章　核设施安全</w:t>
      </w:r>
      <w:r w:rsidRPr="005C30D3">
        <w:rPr>
          <w:rFonts w:ascii="宋体" w:eastAsia="宋体" w:hAnsi="宋体" w:cs="宋体" w:hint="eastAsia"/>
          <w:color w:val="333333"/>
          <w:kern w:val="0"/>
          <w:sz w:val="24"/>
          <w:szCs w:val="24"/>
        </w:rPr>
        <w:br/>
        <w:t xml:space="preserve">　　第三章　核材料和放射性废物安全</w:t>
      </w:r>
      <w:r w:rsidRPr="005C30D3">
        <w:rPr>
          <w:rFonts w:ascii="宋体" w:eastAsia="宋体" w:hAnsi="宋体" w:cs="宋体" w:hint="eastAsia"/>
          <w:color w:val="333333"/>
          <w:kern w:val="0"/>
          <w:sz w:val="24"/>
          <w:szCs w:val="24"/>
        </w:rPr>
        <w:br/>
        <w:t xml:space="preserve">　　第四章　核事故应急</w:t>
      </w:r>
      <w:r w:rsidRPr="005C30D3">
        <w:rPr>
          <w:rFonts w:ascii="宋体" w:eastAsia="宋体" w:hAnsi="宋体" w:cs="宋体" w:hint="eastAsia"/>
          <w:color w:val="333333"/>
          <w:kern w:val="0"/>
          <w:sz w:val="24"/>
          <w:szCs w:val="24"/>
        </w:rPr>
        <w:br/>
        <w:t xml:space="preserve">　　第五章　信息公开和公众参与</w:t>
      </w:r>
      <w:r w:rsidRPr="005C30D3">
        <w:rPr>
          <w:rFonts w:ascii="宋体" w:eastAsia="宋体" w:hAnsi="宋体" w:cs="宋体" w:hint="eastAsia"/>
          <w:color w:val="333333"/>
          <w:kern w:val="0"/>
          <w:sz w:val="24"/>
          <w:szCs w:val="24"/>
        </w:rPr>
        <w:br/>
        <w:t xml:space="preserve">　　第六章　监督检查</w:t>
      </w:r>
      <w:r w:rsidRPr="005C30D3">
        <w:rPr>
          <w:rFonts w:ascii="宋体" w:eastAsia="宋体" w:hAnsi="宋体" w:cs="宋体" w:hint="eastAsia"/>
          <w:color w:val="333333"/>
          <w:kern w:val="0"/>
          <w:sz w:val="24"/>
          <w:szCs w:val="24"/>
        </w:rPr>
        <w:br/>
        <w:t xml:space="preserve">　　第七章　法律责任</w:t>
      </w:r>
      <w:r w:rsidRPr="005C30D3">
        <w:rPr>
          <w:rFonts w:ascii="宋体" w:eastAsia="宋体" w:hAnsi="宋体" w:cs="宋体" w:hint="eastAsia"/>
          <w:color w:val="333333"/>
          <w:kern w:val="0"/>
          <w:sz w:val="24"/>
          <w:szCs w:val="24"/>
        </w:rPr>
        <w:br/>
        <w:t xml:space="preserve">　　第八章　附　　则</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rPr>
        <w:t xml:space="preserve">第一章　</w:t>
      </w:r>
      <w:r w:rsidRPr="005C30D3">
        <w:rPr>
          <w:rFonts w:ascii="宋体" w:eastAsia="宋体" w:hAnsi="宋体" w:cs="宋体" w:hint="eastAsia"/>
          <w:b/>
          <w:bCs/>
          <w:color w:val="333333"/>
          <w:kern w:val="0"/>
          <w:sz w:val="24"/>
          <w:szCs w:val="24"/>
          <w:shd w:val="clear" w:color="auto" w:fill="FFFFFF"/>
        </w:rPr>
        <w:t>总　则</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第一条</w:t>
      </w:r>
      <w:r w:rsidRPr="005C30D3">
        <w:rPr>
          <w:rFonts w:ascii="宋体" w:eastAsia="宋体" w:hAnsi="宋体" w:cs="宋体" w:hint="eastAsia"/>
          <w:color w:val="333333"/>
          <w:kern w:val="0"/>
          <w:sz w:val="24"/>
          <w:szCs w:val="24"/>
          <w:shd w:val="clear" w:color="auto" w:fill="FFFFFF"/>
        </w:rPr>
        <w:t xml:space="preserve">　为了保障核安全，预防与应对核事故，安全利用核能，保护公众和从业人员的安全与健康，保护生态环境，促进经济社会可持续发展，制定本法。</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第二条</w:t>
      </w:r>
      <w:r w:rsidRPr="005C30D3">
        <w:rPr>
          <w:rFonts w:ascii="宋体" w:eastAsia="宋体" w:hAnsi="宋体" w:cs="宋体" w:hint="eastAsia"/>
          <w:color w:val="333333"/>
          <w:kern w:val="0"/>
          <w:sz w:val="24"/>
          <w:szCs w:val="24"/>
          <w:shd w:val="clear" w:color="auto" w:fill="FFFFFF"/>
        </w:rPr>
        <w:t xml:space="preserve">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r w:rsidRPr="005C30D3">
        <w:rPr>
          <w:rFonts w:ascii="宋体" w:eastAsia="宋体" w:hAnsi="宋体" w:cs="宋体" w:hint="eastAsia"/>
          <w:color w:val="333333"/>
          <w:kern w:val="0"/>
          <w:sz w:val="24"/>
          <w:szCs w:val="24"/>
          <w:shd w:val="clear" w:color="auto" w:fill="FFFFFF"/>
        </w:rPr>
        <w:br/>
        <w:t xml:space="preserve">　　核设施，是指：</w:t>
      </w:r>
      <w:r w:rsidRPr="005C30D3">
        <w:rPr>
          <w:rFonts w:ascii="宋体" w:eastAsia="宋体" w:hAnsi="宋体" w:cs="宋体" w:hint="eastAsia"/>
          <w:color w:val="333333"/>
          <w:kern w:val="0"/>
          <w:sz w:val="24"/>
          <w:szCs w:val="24"/>
          <w:shd w:val="clear" w:color="auto" w:fill="FFFFFF"/>
        </w:rPr>
        <w:br/>
        <w:t xml:space="preserve">　　（一）核电厂、核热电厂、核供汽供热厂等核动力厂及装置；</w:t>
      </w:r>
      <w:r w:rsidRPr="005C30D3">
        <w:rPr>
          <w:rFonts w:ascii="宋体" w:eastAsia="宋体" w:hAnsi="宋体" w:cs="宋体" w:hint="eastAsia"/>
          <w:color w:val="333333"/>
          <w:kern w:val="0"/>
          <w:sz w:val="24"/>
          <w:szCs w:val="24"/>
          <w:shd w:val="clear" w:color="auto" w:fill="FFFFFF"/>
        </w:rPr>
        <w:br/>
        <w:t xml:space="preserve">　　（二）核动力厂以外的研究堆、实验堆、临界装置等其他反应堆；</w:t>
      </w:r>
      <w:r w:rsidRPr="005C30D3">
        <w:rPr>
          <w:rFonts w:ascii="宋体" w:eastAsia="宋体" w:hAnsi="宋体" w:cs="宋体" w:hint="eastAsia"/>
          <w:color w:val="333333"/>
          <w:kern w:val="0"/>
          <w:sz w:val="24"/>
          <w:szCs w:val="24"/>
          <w:shd w:val="clear" w:color="auto" w:fill="FFFFFF"/>
        </w:rPr>
        <w:br/>
        <w:t xml:space="preserve">　　（三）核燃料生产、加工、贮存和后处理设施等核燃料循环设施；</w:t>
      </w:r>
      <w:r w:rsidRPr="005C30D3">
        <w:rPr>
          <w:rFonts w:ascii="宋体" w:eastAsia="宋体" w:hAnsi="宋体" w:cs="宋体" w:hint="eastAsia"/>
          <w:color w:val="333333"/>
          <w:kern w:val="0"/>
          <w:sz w:val="24"/>
          <w:szCs w:val="24"/>
          <w:shd w:val="clear" w:color="auto" w:fill="FFFFFF"/>
        </w:rPr>
        <w:br/>
        <w:t xml:space="preserve">　　（四）放射性废物的处理、贮存、处置设施。</w:t>
      </w:r>
      <w:r w:rsidRPr="005C30D3">
        <w:rPr>
          <w:rFonts w:ascii="宋体" w:eastAsia="宋体" w:hAnsi="宋体" w:cs="宋体" w:hint="eastAsia"/>
          <w:color w:val="333333"/>
          <w:kern w:val="0"/>
          <w:sz w:val="24"/>
          <w:szCs w:val="24"/>
          <w:shd w:val="clear" w:color="auto" w:fill="FFFFFF"/>
        </w:rPr>
        <w:br/>
        <w:t xml:space="preserve">　　核材料，是指：</w:t>
      </w:r>
      <w:r w:rsidRPr="005C30D3">
        <w:rPr>
          <w:rFonts w:ascii="宋体" w:eastAsia="宋体" w:hAnsi="宋体" w:cs="宋体" w:hint="eastAsia"/>
          <w:color w:val="333333"/>
          <w:kern w:val="0"/>
          <w:sz w:val="24"/>
          <w:szCs w:val="24"/>
          <w:shd w:val="clear" w:color="auto" w:fill="FFFFFF"/>
        </w:rPr>
        <w:br/>
        <w:t xml:space="preserve">　　（一）铀-235材料及其制品；</w:t>
      </w:r>
      <w:r w:rsidRPr="005C30D3">
        <w:rPr>
          <w:rFonts w:ascii="宋体" w:eastAsia="宋体" w:hAnsi="宋体" w:cs="宋体" w:hint="eastAsia"/>
          <w:color w:val="333333"/>
          <w:kern w:val="0"/>
          <w:sz w:val="24"/>
          <w:szCs w:val="24"/>
          <w:shd w:val="clear" w:color="auto" w:fill="FFFFFF"/>
        </w:rPr>
        <w:br/>
        <w:t xml:space="preserve">　　（二）铀-233材料及其制品；</w:t>
      </w:r>
      <w:r w:rsidRPr="005C30D3">
        <w:rPr>
          <w:rFonts w:ascii="宋体" w:eastAsia="宋体" w:hAnsi="宋体" w:cs="宋体" w:hint="eastAsia"/>
          <w:color w:val="333333"/>
          <w:kern w:val="0"/>
          <w:sz w:val="24"/>
          <w:szCs w:val="24"/>
          <w:shd w:val="clear" w:color="auto" w:fill="FFFFFF"/>
        </w:rPr>
        <w:br/>
        <w:t xml:space="preserve">　　（三）钚-239材料及其制品；</w:t>
      </w:r>
      <w:r w:rsidRPr="005C30D3">
        <w:rPr>
          <w:rFonts w:ascii="宋体" w:eastAsia="宋体" w:hAnsi="宋体" w:cs="宋体" w:hint="eastAsia"/>
          <w:color w:val="333333"/>
          <w:kern w:val="0"/>
          <w:sz w:val="24"/>
          <w:szCs w:val="24"/>
          <w:shd w:val="clear" w:color="auto" w:fill="FFFFFF"/>
        </w:rPr>
        <w:br/>
        <w:t xml:space="preserve">　　（四）法律、行政法规规定的其他需要管制的核材料。</w:t>
      </w:r>
      <w:r w:rsidRPr="005C30D3">
        <w:rPr>
          <w:rFonts w:ascii="宋体" w:eastAsia="宋体" w:hAnsi="宋体" w:cs="宋体" w:hint="eastAsia"/>
          <w:color w:val="333333"/>
          <w:kern w:val="0"/>
          <w:sz w:val="24"/>
          <w:szCs w:val="24"/>
          <w:shd w:val="clear" w:color="auto" w:fill="FFFFFF"/>
        </w:rPr>
        <w:br/>
        <w:t xml:space="preserve">　　放射性废物，是指核设施运行、退役产生的，含有放射性核素或者被放射性核素污染，其浓度或者比活度大于国家确定的清洁解控水平，预期不再使用的废弃物。</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w:t>
      </w:r>
      <w:r w:rsidRPr="005C30D3">
        <w:rPr>
          <w:rFonts w:ascii="宋体" w:eastAsia="宋体" w:hAnsi="宋体" w:cs="宋体" w:hint="eastAsia"/>
          <w:b/>
          <w:bCs/>
          <w:color w:val="333333"/>
          <w:kern w:val="0"/>
          <w:sz w:val="24"/>
          <w:szCs w:val="24"/>
          <w:shd w:val="clear" w:color="auto" w:fill="FFFFFF"/>
        </w:rPr>
        <w:t xml:space="preserve">　第三条</w:t>
      </w:r>
      <w:r w:rsidRPr="005C30D3">
        <w:rPr>
          <w:rFonts w:ascii="宋体" w:eastAsia="宋体" w:hAnsi="宋体" w:cs="宋体" w:hint="eastAsia"/>
          <w:color w:val="333333"/>
          <w:kern w:val="0"/>
          <w:sz w:val="24"/>
          <w:szCs w:val="24"/>
          <w:shd w:val="clear" w:color="auto" w:fill="FFFFFF"/>
        </w:rPr>
        <w:t xml:space="preserve">　国家坚持理性、协调、并进的核安全观，加强核安全能力建设，保障核事业健康发展。</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第四条</w:t>
      </w:r>
      <w:r w:rsidRPr="005C30D3">
        <w:rPr>
          <w:rFonts w:ascii="宋体" w:eastAsia="宋体" w:hAnsi="宋体" w:cs="宋体" w:hint="eastAsia"/>
          <w:color w:val="333333"/>
          <w:kern w:val="0"/>
          <w:sz w:val="24"/>
          <w:szCs w:val="24"/>
          <w:shd w:val="clear" w:color="auto" w:fill="FFFFFF"/>
        </w:rPr>
        <w:t xml:space="preserve">　从事核事业必须遵循确保安全的方针。</w:t>
      </w:r>
      <w:r w:rsidRPr="005C30D3">
        <w:rPr>
          <w:rFonts w:ascii="宋体" w:eastAsia="宋体" w:hAnsi="宋体" w:cs="宋体" w:hint="eastAsia"/>
          <w:color w:val="333333"/>
          <w:kern w:val="0"/>
          <w:sz w:val="24"/>
          <w:szCs w:val="24"/>
          <w:shd w:val="clear" w:color="auto" w:fill="FFFFFF"/>
        </w:rPr>
        <w:br/>
        <w:t xml:space="preserve">　　核安全工作必须坚持安全第一、预防为主、责任明确、严格管理、纵深防御、独立监管、全面保障的原则。</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第五条</w:t>
      </w:r>
      <w:r w:rsidRPr="005C30D3">
        <w:rPr>
          <w:rFonts w:ascii="宋体" w:eastAsia="宋体" w:hAnsi="宋体" w:cs="宋体" w:hint="eastAsia"/>
          <w:color w:val="333333"/>
          <w:kern w:val="0"/>
          <w:sz w:val="24"/>
          <w:szCs w:val="24"/>
          <w:shd w:val="clear" w:color="auto" w:fill="FFFFFF"/>
        </w:rPr>
        <w:t xml:space="preserve">　核设施营运单位对核安全负全面责任。</w:t>
      </w:r>
      <w:r w:rsidRPr="005C30D3">
        <w:rPr>
          <w:rFonts w:ascii="宋体" w:eastAsia="宋体" w:hAnsi="宋体" w:cs="宋体" w:hint="eastAsia"/>
          <w:color w:val="333333"/>
          <w:kern w:val="0"/>
          <w:sz w:val="24"/>
          <w:szCs w:val="24"/>
          <w:shd w:val="clear" w:color="auto" w:fill="FFFFFF"/>
        </w:rPr>
        <w:br/>
        <w:t xml:space="preserve">　　为核设施营运单位提供设备、工程以及服务等的单位，应当负相应责任。</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第六条</w:t>
      </w:r>
      <w:r w:rsidRPr="005C30D3">
        <w:rPr>
          <w:rFonts w:ascii="宋体" w:eastAsia="宋体" w:hAnsi="宋体" w:cs="宋体" w:hint="eastAsia"/>
          <w:color w:val="333333"/>
          <w:kern w:val="0"/>
          <w:sz w:val="24"/>
          <w:szCs w:val="24"/>
          <w:shd w:val="clear" w:color="auto" w:fill="FFFFFF"/>
        </w:rPr>
        <w:t xml:space="preserve">　国务院核安全监督管理部门负责核安全的监督管理。</w:t>
      </w:r>
      <w:r w:rsidRPr="005C30D3">
        <w:rPr>
          <w:rFonts w:ascii="宋体" w:eastAsia="宋体" w:hAnsi="宋体" w:cs="宋体" w:hint="eastAsia"/>
          <w:color w:val="333333"/>
          <w:kern w:val="0"/>
          <w:sz w:val="24"/>
          <w:szCs w:val="24"/>
          <w:shd w:val="clear" w:color="auto" w:fill="FFFFFF"/>
        </w:rPr>
        <w:br/>
        <w:t xml:space="preserve">　　国务院核工业主管部门、能源主管部门和其他有关部门在各自职责范围内负责有关的核安全管理工作。</w:t>
      </w:r>
      <w:r w:rsidRPr="005C30D3">
        <w:rPr>
          <w:rFonts w:ascii="宋体" w:eastAsia="宋体" w:hAnsi="宋体" w:cs="宋体" w:hint="eastAsia"/>
          <w:color w:val="333333"/>
          <w:kern w:val="0"/>
          <w:sz w:val="24"/>
          <w:szCs w:val="24"/>
          <w:shd w:val="clear" w:color="auto" w:fill="FFFFFF"/>
        </w:rPr>
        <w:br/>
        <w:t xml:space="preserve">　　国家建立核安全工作协调机制，统筹协调有关部门推进相关工作。</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第七条</w:t>
      </w:r>
      <w:r w:rsidRPr="005C30D3">
        <w:rPr>
          <w:rFonts w:ascii="宋体" w:eastAsia="宋体" w:hAnsi="宋体" w:cs="宋体" w:hint="eastAsia"/>
          <w:color w:val="333333"/>
          <w:kern w:val="0"/>
          <w:sz w:val="24"/>
          <w:szCs w:val="24"/>
          <w:shd w:val="clear" w:color="auto" w:fill="FFFFFF"/>
        </w:rPr>
        <w:t xml:space="preserve">　国务院核安全监督管理部门会同国务院有关部门编制国家核安全规划,报国务院批准后组织实施。</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第八条</w:t>
      </w:r>
      <w:r w:rsidRPr="005C30D3">
        <w:rPr>
          <w:rFonts w:ascii="宋体" w:eastAsia="宋体" w:hAnsi="宋体" w:cs="宋体" w:hint="eastAsia"/>
          <w:color w:val="333333"/>
          <w:kern w:val="0"/>
          <w:sz w:val="24"/>
          <w:szCs w:val="24"/>
          <w:shd w:val="clear" w:color="auto" w:fill="FFFFFF"/>
        </w:rPr>
        <w:t xml:space="preserve">　国家坚持从高从严建立核安全标准体系。</w:t>
      </w:r>
      <w:r w:rsidRPr="005C30D3">
        <w:rPr>
          <w:rFonts w:ascii="宋体" w:eastAsia="宋体" w:hAnsi="宋体" w:cs="宋体" w:hint="eastAsia"/>
          <w:color w:val="333333"/>
          <w:kern w:val="0"/>
          <w:sz w:val="24"/>
          <w:szCs w:val="24"/>
          <w:shd w:val="clear" w:color="auto" w:fill="FFFFFF"/>
        </w:rPr>
        <w:br/>
        <w:t xml:space="preserve">　　国务院有关部门按照职责分工制定核安全标准。核安全标准是强制执行的标准。</w:t>
      </w:r>
      <w:r w:rsidRPr="005C30D3">
        <w:rPr>
          <w:rFonts w:ascii="宋体" w:eastAsia="宋体" w:hAnsi="宋体" w:cs="宋体" w:hint="eastAsia"/>
          <w:color w:val="333333"/>
          <w:kern w:val="0"/>
          <w:sz w:val="24"/>
          <w:szCs w:val="24"/>
          <w:shd w:val="clear" w:color="auto" w:fill="FFFFFF"/>
        </w:rPr>
        <w:br/>
        <w:t xml:space="preserve">　　核安全标准应当根据经济社会发展和科技进步适时修改。</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第九条</w:t>
      </w:r>
      <w:r w:rsidRPr="005C30D3">
        <w:rPr>
          <w:rFonts w:ascii="宋体" w:eastAsia="宋体" w:hAnsi="宋体" w:cs="宋体" w:hint="eastAsia"/>
          <w:color w:val="333333"/>
          <w:kern w:val="0"/>
          <w:sz w:val="24"/>
          <w:szCs w:val="24"/>
          <w:shd w:val="clear" w:color="auto" w:fill="FFFFFF"/>
        </w:rPr>
        <w:t xml:space="preserve">　国家制定核安全政策，加强核安全文化建设。</w:t>
      </w:r>
      <w:r w:rsidRPr="005C30D3">
        <w:rPr>
          <w:rFonts w:ascii="宋体" w:eastAsia="宋体" w:hAnsi="宋体" w:cs="宋体" w:hint="eastAsia"/>
          <w:color w:val="333333"/>
          <w:kern w:val="0"/>
          <w:sz w:val="24"/>
          <w:szCs w:val="24"/>
          <w:shd w:val="clear" w:color="auto" w:fill="FFFFFF"/>
        </w:rPr>
        <w:br/>
        <w:t xml:space="preserve">　　国务院核安全监督管理部门、核工业主管部门和能源主管部门应当建立培育核安全文化的机制。</w:t>
      </w:r>
      <w:r w:rsidRPr="005C30D3">
        <w:rPr>
          <w:rFonts w:ascii="宋体" w:eastAsia="宋体" w:hAnsi="宋体" w:cs="宋体" w:hint="eastAsia"/>
          <w:color w:val="333333"/>
          <w:kern w:val="0"/>
          <w:sz w:val="24"/>
          <w:szCs w:val="24"/>
          <w:shd w:val="clear" w:color="auto" w:fill="FFFFFF"/>
        </w:rPr>
        <w:br/>
        <w:t xml:space="preserve">　　核设施营运单位和为其提供设备、工程以及服务等的单位应当积极培育和建设核安全文化，将核安全文化融入生产、经营、科研和管理的各个环节。</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第十条</w:t>
      </w:r>
      <w:r w:rsidRPr="005C30D3">
        <w:rPr>
          <w:rFonts w:ascii="宋体" w:eastAsia="宋体" w:hAnsi="宋体" w:cs="宋体" w:hint="eastAsia"/>
          <w:color w:val="333333"/>
          <w:kern w:val="0"/>
          <w:sz w:val="24"/>
          <w:szCs w:val="24"/>
          <w:shd w:val="clear" w:color="auto" w:fill="FFFFFF"/>
        </w:rPr>
        <w:t xml:space="preserve">　国家鼓励和支持核安全相关科学技术的研究、开发和利用，加强知识产权保护，注重核安全人才的培养。</w:t>
      </w:r>
      <w:r w:rsidRPr="005C30D3">
        <w:rPr>
          <w:rFonts w:ascii="宋体" w:eastAsia="宋体" w:hAnsi="宋体" w:cs="宋体" w:hint="eastAsia"/>
          <w:color w:val="333333"/>
          <w:kern w:val="0"/>
          <w:sz w:val="24"/>
          <w:szCs w:val="24"/>
          <w:shd w:val="clear" w:color="auto" w:fill="FFFFFF"/>
        </w:rPr>
        <w:br/>
        <w:t xml:space="preserve">　　国务院有关部门应当在相关科研规划中安排与核设施、核材料安全和辐射环境监测、评估相关的关键技术研究专项，推广先进、可靠的核安全技术。</w:t>
      </w:r>
      <w:r w:rsidRPr="005C30D3">
        <w:rPr>
          <w:rFonts w:ascii="宋体" w:eastAsia="宋体" w:hAnsi="宋体" w:cs="宋体" w:hint="eastAsia"/>
          <w:color w:val="333333"/>
          <w:kern w:val="0"/>
          <w:sz w:val="24"/>
          <w:szCs w:val="24"/>
          <w:shd w:val="clear" w:color="auto" w:fill="FFFFFF"/>
        </w:rPr>
        <w:br/>
        <w:t xml:space="preserve">　　核设施营运单位和为其提供设备、工程以及服务等的单位、与核安全有关的科研机构</w:t>
      </w:r>
      <w:r w:rsidRPr="005C30D3">
        <w:rPr>
          <w:rFonts w:ascii="宋体" w:eastAsia="宋体" w:hAnsi="宋体" w:cs="宋体" w:hint="eastAsia"/>
          <w:color w:val="333333"/>
          <w:kern w:val="0"/>
          <w:sz w:val="24"/>
          <w:szCs w:val="24"/>
          <w:shd w:val="clear" w:color="auto" w:fill="FFFFFF"/>
        </w:rPr>
        <w:lastRenderedPageBreak/>
        <w:t>等单位，应当持续开发先进、可靠的核安全技术，充分利用先进的科学技术成果，提高核安全水平。</w:t>
      </w:r>
      <w:r w:rsidRPr="005C30D3">
        <w:rPr>
          <w:rFonts w:ascii="宋体" w:eastAsia="宋体" w:hAnsi="宋体" w:cs="宋体" w:hint="eastAsia"/>
          <w:color w:val="333333"/>
          <w:kern w:val="0"/>
          <w:sz w:val="24"/>
          <w:szCs w:val="24"/>
          <w:shd w:val="clear" w:color="auto" w:fill="FFFFFF"/>
        </w:rPr>
        <w:br/>
        <w:t xml:space="preserve">　　国务院和省、自治区、直辖市人民政府及其有关部门对在科技创新中做出重要贡献的单位和个人，按照有关规定予以表彰和奖励。</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第十一条</w:t>
      </w:r>
      <w:r w:rsidRPr="005C30D3">
        <w:rPr>
          <w:rFonts w:ascii="宋体" w:eastAsia="宋体" w:hAnsi="宋体" w:cs="宋体" w:hint="eastAsia"/>
          <w:color w:val="333333"/>
          <w:kern w:val="0"/>
          <w:sz w:val="24"/>
          <w:szCs w:val="24"/>
          <w:shd w:val="clear" w:color="auto" w:fill="FFFFFF"/>
        </w:rPr>
        <w:t xml:space="preserve">　任何单位和个人不得危害核设施、核材料安全。</w:t>
      </w:r>
      <w:r w:rsidRPr="005C30D3">
        <w:rPr>
          <w:rFonts w:ascii="宋体" w:eastAsia="宋体" w:hAnsi="宋体" w:cs="宋体" w:hint="eastAsia"/>
          <w:color w:val="333333"/>
          <w:kern w:val="0"/>
          <w:sz w:val="24"/>
          <w:szCs w:val="24"/>
          <w:shd w:val="clear" w:color="auto" w:fill="FFFFFF"/>
        </w:rPr>
        <w:br/>
        <w:t xml:space="preserve">　　公民、法人和其他组织依法享有获取核安全信息的权利，受到核损害的，有依法获得赔偿的权利。</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第十二条</w:t>
      </w:r>
      <w:r w:rsidRPr="005C30D3">
        <w:rPr>
          <w:rFonts w:ascii="宋体" w:eastAsia="宋体" w:hAnsi="宋体" w:cs="宋体" w:hint="eastAsia"/>
          <w:color w:val="333333"/>
          <w:kern w:val="0"/>
          <w:sz w:val="24"/>
          <w:szCs w:val="24"/>
          <w:shd w:val="clear" w:color="auto" w:fill="FFFFFF"/>
        </w:rPr>
        <w:t xml:space="preserve">　国家加强对核设施、核材料的安全保卫工作。</w:t>
      </w:r>
      <w:r w:rsidRPr="005C30D3">
        <w:rPr>
          <w:rFonts w:ascii="宋体" w:eastAsia="宋体" w:hAnsi="宋体" w:cs="宋体" w:hint="eastAsia"/>
          <w:color w:val="333333"/>
          <w:kern w:val="0"/>
          <w:sz w:val="24"/>
          <w:szCs w:val="24"/>
          <w:shd w:val="clear" w:color="auto" w:fill="FFFFFF"/>
        </w:rPr>
        <w:br/>
        <w:t xml:space="preserve">　　核设施营运单位应当建立和完善安全保卫制度，采取安全保卫措施，防范对核设施、核材料的破坏、损害和盗窃。</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第十三条</w:t>
      </w:r>
      <w:r w:rsidRPr="005C30D3">
        <w:rPr>
          <w:rFonts w:ascii="宋体" w:eastAsia="宋体" w:hAnsi="宋体" w:cs="宋体" w:hint="eastAsia"/>
          <w:color w:val="333333"/>
          <w:kern w:val="0"/>
          <w:sz w:val="24"/>
          <w:szCs w:val="24"/>
          <w:shd w:val="clear" w:color="auto" w:fill="FFFFFF"/>
        </w:rPr>
        <w:t xml:space="preserve">　国家组织开展与核安全有关的国际交流与合作，完善核安全国际合作机制，防范和应对核恐怖主义威胁，履行中华人民共和国缔结或者参加的国际公约所规定的义务。</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第二章　核设施安全</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 xml:space="preserve">　第十四条</w:t>
      </w:r>
      <w:r w:rsidRPr="005C30D3">
        <w:rPr>
          <w:rFonts w:ascii="宋体" w:eastAsia="宋体" w:hAnsi="宋体" w:cs="宋体" w:hint="eastAsia"/>
          <w:color w:val="333333"/>
          <w:kern w:val="0"/>
          <w:sz w:val="24"/>
          <w:szCs w:val="24"/>
          <w:shd w:val="clear" w:color="auto" w:fill="FFFFFF"/>
        </w:rPr>
        <w:t xml:space="preserve">　国家对核设施的选址、建设进行统筹规划，科学论证，合理布局。</w:t>
      </w:r>
      <w:r w:rsidRPr="005C30D3">
        <w:rPr>
          <w:rFonts w:ascii="宋体" w:eastAsia="宋体" w:hAnsi="宋体" w:cs="宋体" w:hint="eastAsia"/>
          <w:color w:val="333333"/>
          <w:kern w:val="0"/>
          <w:sz w:val="24"/>
          <w:szCs w:val="24"/>
          <w:shd w:val="clear" w:color="auto" w:fill="FFFFFF"/>
        </w:rPr>
        <w:br/>
        <w:t xml:space="preserve">　　国家根据核设施的性质和风险程度等因素，对核设施实行分类管理。</w:t>
      </w:r>
      <w:r w:rsidRPr="005C30D3">
        <w:rPr>
          <w:rFonts w:ascii="宋体" w:eastAsia="宋体" w:hAnsi="宋体" w:cs="宋体" w:hint="eastAsia"/>
          <w:color w:val="333333"/>
          <w:kern w:val="0"/>
          <w:sz w:val="24"/>
          <w:szCs w:val="24"/>
          <w:shd w:val="clear" w:color="auto" w:fill="FFFFFF"/>
        </w:rPr>
        <w:br/>
        <w:t xml:space="preserve">　　第十五条　核设施营运单位应当具备保障核设施安全运行的能力，并符合下列条件：</w:t>
      </w:r>
      <w:r w:rsidRPr="005C30D3">
        <w:rPr>
          <w:rFonts w:ascii="宋体" w:eastAsia="宋体" w:hAnsi="宋体" w:cs="宋体" w:hint="eastAsia"/>
          <w:color w:val="333333"/>
          <w:kern w:val="0"/>
          <w:sz w:val="24"/>
          <w:szCs w:val="24"/>
          <w:shd w:val="clear" w:color="auto" w:fill="FFFFFF"/>
        </w:rPr>
        <w:br/>
        <w:t xml:space="preserve">　　（一）有满足核安全要求的组织管理体系和质量保证、安全管理、岗位责任等制度；</w:t>
      </w:r>
      <w:r w:rsidRPr="005C30D3">
        <w:rPr>
          <w:rFonts w:ascii="宋体" w:eastAsia="宋体" w:hAnsi="宋体" w:cs="宋体" w:hint="eastAsia"/>
          <w:color w:val="333333"/>
          <w:kern w:val="0"/>
          <w:sz w:val="24"/>
          <w:szCs w:val="24"/>
          <w:shd w:val="clear" w:color="auto" w:fill="FFFFFF"/>
        </w:rPr>
        <w:br/>
        <w:t xml:space="preserve">　　（二）有规定数量、合格的专业技术人员和管理人员；</w:t>
      </w:r>
      <w:r w:rsidRPr="005C30D3">
        <w:rPr>
          <w:rFonts w:ascii="宋体" w:eastAsia="宋体" w:hAnsi="宋体" w:cs="宋体" w:hint="eastAsia"/>
          <w:color w:val="333333"/>
          <w:kern w:val="0"/>
          <w:sz w:val="24"/>
          <w:szCs w:val="24"/>
          <w:shd w:val="clear" w:color="auto" w:fill="FFFFFF"/>
        </w:rPr>
        <w:br/>
        <w:t xml:space="preserve">　　（三）具备与核设施安全相适应的安全评价、资源配置和财务能力；</w:t>
      </w:r>
      <w:r w:rsidRPr="005C30D3">
        <w:rPr>
          <w:rFonts w:ascii="宋体" w:eastAsia="宋体" w:hAnsi="宋体" w:cs="宋体" w:hint="eastAsia"/>
          <w:color w:val="333333"/>
          <w:kern w:val="0"/>
          <w:sz w:val="24"/>
          <w:szCs w:val="24"/>
          <w:shd w:val="clear" w:color="auto" w:fill="FFFFFF"/>
        </w:rPr>
        <w:br/>
        <w:t xml:space="preserve">　　（四）具备必要的核安全技术支撑和持续改进能力；</w:t>
      </w:r>
      <w:r w:rsidRPr="005C30D3">
        <w:rPr>
          <w:rFonts w:ascii="宋体" w:eastAsia="宋体" w:hAnsi="宋体" w:cs="宋体" w:hint="eastAsia"/>
          <w:color w:val="333333"/>
          <w:kern w:val="0"/>
          <w:sz w:val="24"/>
          <w:szCs w:val="24"/>
          <w:shd w:val="clear" w:color="auto" w:fill="FFFFFF"/>
        </w:rPr>
        <w:br/>
        <w:t xml:space="preserve">　　（五）具备应急响应能力和核损害赔偿财务保障能力；</w:t>
      </w:r>
      <w:r w:rsidRPr="005C30D3">
        <w:rPr>
          <w:rFonts w:ascii="宋体" w:eastAsia="宋体" w:hAnsi="宋体" w:cs="宋体" w:hint="eastAsia"/>
          <w:color w:val="333333"/>
          <w:kern w:val="0"/>
          <w:sz w:val="24"/>
          <w:szCs w:val="24"/>
          <w:shd w:val="clear" w:color="auto" w:fill="FFFFFF"/>
        </w:rPr>
        <w:br/>
        <w:t xml:space="preserve">　　（六）法律、行政法规规定的其他条件。</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第十六条</w:t>
      </w:r>
      <w:r w:rsidRPr="005C30D3">
        <w:rPr>
          <w:rFonts w:ascii="宋体" w:eastAsia="宋体" w:hAnsi="宋体" w:cs="宋体" w:hint="eastAsia"/>
          <w:color w:val="333333"/>
          <w:kern w:val="0"/>
          <w:sz w:val="24"/>
          <w:szCs w:val="24"/>
          <w:shd w:val="clear" w:color="auto" w:fill="FFFFFF"/>
        </w:rPr>
        <w:t xml:space="preserve">　核设施营运单位应当依照法律、行政法规和标准的要求，设置核设施纵深防御体系，有效防范技术原因、人为原因和自然灾害造成的威胁，确保核设施安全。</w:t>
      </w:r>
      <w:r w:rsidRPr="005C30D3">
        <w:rPr>
          <w:rFonts w:ascii="宋体" w:eastAsia="宋体" w:hAnsi="宋体" w:cs="宋体" w:hint="eastAsia"/>
          <w:color w:val="333333"/>
          <w:kern w:val="0"/>
          <w:sz w:val="24"/>
          <w:szCs w:val="24"/>
          <w:shd w:val="clear" w:color="auto" w:fill="FFFFFF"/>
        </w:rPr>
        <w:br/>
        <w:t xml:space="preserve">　　核设施营运单位应当对核设施进行定期安全评价，并接受国务院核安全监督管理部门</w:t>
      </w:r>
      <w:r w:rsidRPr="005C30D3">
        <w:rPr>
          <w:rFonts w:ascii="宋体" w:eastAsia="宋体" w:hAnsi="宋体" w:cs="宋体" w:hint="eastAsia"/>
          <w:color w:val="333333"/>
          <w:kern w:val="0"/>
          <w:sz w:val="24"/>
          <w:szCs w:val="24"/>
          <w:shd w:val="clear" w:color="auto" w:fill="FFFFFF"/>
        </w:rPr>
        <w:lastRenderedPageBreak/>
        <w:t>的审查。</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第十七条</w:t>
      </w:r>
      <w:r w:rsidRPr="005C30D3">
        <w:rPr>
          <w:rFonts w:ascii="宋体" w:eastAsia="宋体" w:hAnsi="宋体" w:cs="宋体" w:hint="eastAsia"/>
          <w:color w:val="333333"/>
          <w:kern w:val="0"/>
          <w:sz w:val="24"/>
          <w:szCs w:val="24"/>
          <w:shd w:val="clear" w:color="auto" w:fill="FFFFFF"/>
        </w:rPr>
        <w:t xml:space="preserve">　核设施营运单位和为其提供设备、工程以及服务等的单位应当建立并实施质量保证体系，有效保证设备、工程和服务等的质量，确保设备的性能满足核安全标准的要求，工程和服务等满足核安全相关要求。</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第十八条　</w:t>
      </w:r>
      <w:r w:rsidRPr="005C30D3">
        <w:rPr>
          <w:rFonts w:ascii="宋体" w:eastAsia="宋体" w:hAnsi="宋体" w:cs="宋体" w:hint="eastAsia"/>
          <w:color w:val="333333"/>
          <w:kern w:val="0"/>
          <w:sz w:val="24"/>
          <w:szCs w:val="24"/>
          <w:shd w:val="clear" w:color="auto" w:fill="FFFFFF"/>
        </w:rPr>
        <w:t>核设施营运单位应当严格控制辐射照射，确保有关人员免受超过国家规定剂量限值的辐射照射，确保辐射照射保持在合理、可行和尽可能低的水平。</w:t>
      </w:r>
      <w:r w:rsidRPr="005C30D3">
        <w:rPr>
          <w:rFonts w:ascii="宋体" w:eastAsia="宋体" w:hAnsi="宋体" w:cs="宋体" w:hint="eastAsia"/>
          <w:b/>
          <w:bCs/>
          <w:color w:val="333333"/>
          <w:kern w:val="0"/>
          <w:sz w:val="24"/>
          <w:szCs w:val="24"/>
          <w:shd w:val="clear" w:color="auto" w:fill="FFFFFF"/>
        </w:rPr>
        <w:br/>
        <w:t xml:space="preserve">　　第十九条　</w:t>
      </w:r>
      <w:r w:rsidRPr="005C30D3">
        <w:rPr>
          <w:rFonts w:ascii="宋体" w:eastAsia="宋体" w:hAnsi="宋体" w:cs="宋体" w:hint="eastAsia"/>
          <w:color w:val="333333"/>
          <w:kern w:val="0"/>
          <w:sz w:val="24"/>
          <w:szCs w:val="24"/>
          <w:shd w:val="clear" w:color="auto" w:fill="FFFFFF"/>
        </w:rPr>
        <w:t>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第二十条</w:t>
      </w:r>
      <w:r w:rsidRPr="005C30D3">
        <w:rPr>
          <w:rFonts w:ascii="宋体" w:eastAsia="宋体" w:hAnsi="宋体" w:cs="宋体" w:hint="eastAsia"/>
          <w:color w:val="333333"/>
          <w:kern w:val="0"/>
          <w:sz w:val="24"/>
          <w:szCs w:val="24"/>
          <w:shd w:val="clear" w:color="auto" w:fill="FFFFFF"/>
        </w:rPr>
        <w:t xml:space="preserve">　核设施营运单位应当按照国家有关规定，制定培训计划，对从业人员进行核安全教育和技能培训并进行考核。</w:t>
      </w:r>
      <w:r w:rsidRPr="005C30D3">
        <w:rPr>
          <w:rFonts w:ascii="宋体" w:eastAsia="宋体" w:hAnsi="宋体" w:cs="宋体" w:hint="eastAsia"/>
          <w:color w:val="333333"/>
          <w:kern w:val="0"/>
          <w:sz w:val="24"/>
          <w:szCs w:val="24"/>
          <w:shd w:val="clear" w:color="auto" w:fill="FFFFFF"/>
        </w:rPr>
        <w:br/>
        <w:t xml:space="preserve">　　核设施营运单位应当为从业人员提供相应的劳动防护和职业健康检查，保障从业人员的安全和健康。</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第二十一条</w:t>
      </w:r>
      <w:r w:rsidRPr="005C30D3">
        <w:rPr>
          <w:rFonts w:ascii="宋体" w:eastAsia="宋体" w:hAnsi="宋体" w:cs="宋体" w:hint="eastAsia"/>
          <w:color w:val="333333"/>
          <w:kern w:val="0"/>
          <w:sz w:val="24"/>
          <w:szCs w:val="24"/>
          <w:shd w:val="clear" w:color="auto" w:fill="FFFFFF"/>
        </w:rPr>
        <w:t xml:space="preserve">　省、自治区、直辖市人民政府应当对国家规划确定的核动力厂等重要核设施的厂址予以保护，在规划期内不得变更厂址用途。</w:t>
      </w:r>
      <w:r w:rsidRPr="005C30D3">
        <w:rPr>
          <w:rFonts w:ascii="宋体" w:eastAsia="宋体" w:hAnsi="宋体" w:cs="宋体" w:hint="eastAsia"/>
          <w:color w:val="333333"/>
          <w:kern w:val="0"/>
          <w:sz w:val="24"/>
          <w:szCs w:val="24"/>
          <w:shd w:val="clear" w:color="auto" w:fill="FFFFFF"/>
        </w:rPr>
        <w:br/>
        <w:t xml:space="preserve">　　省、自治区、直辖市人民政府应当在核动力厂等重要核设施周围划定规划限制区，经国务院核安全监督管理部门同意后实施。</w:t>
      </w:r>
      <w:r w:rsidRPr="005C30D3">
        <w:rPr>
          <w:rFonts w:ascii="宋体" w:eastAsia="宋体" w:hAnsi="宋体" w:cs="宋体" w:hint="eastAsia"/>
          <w:color w:val="333333"/>
          <w:kern w:val="0"/>
          <w:sz w:val="24"/>
          <w:szCs w:val="24"/>
          <w:shd w:val="clear" w:color="auto" w:fill="FFFFFF"/>
        </w:rPr>
        <w:br/>
        <w:t xml:space="preserve">　　禁止在规划限制区内建设可能威胁核设施安全的易燃、易爆、腐蚀性物品的生产、贮存设施以及人口密集场所。</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第二十二条</w:t>
      </w:r>
      <w:r w:rsidRPr="005C30D3">
        <w:rPr>
          <w:rFonts w:ascii="宋体" w:eastAsia="宋体" w:hAnsi="宋体" w:cs="宋体" w:hint="eastAsia"/>
          <w:color w:val="333333"/>
          <w:kern w:val="0"/>
          <w:sz w:val="24"/>
          <w:szCs w:val="24"/>
          <w:shd w:val="clear" w:color="auto" w:fill="FFFFFF"/>
        </w:rPr>
        <w:t xml:space="preserve">　国家建立核设施安全许可制度。</w:t>
      </w:r>
      <w:r w:rsidRPr="005C30D3">
        <w:rPr>
          <w:rFonts w:ascii="宋体" w:eastAsia="宋体" w:hAnsi="宋体" w:cs="宋体" w:hint="eastAsia"/>
          <w:color w:val="333333"/>
          <w:kern w:val="0"/>
          <w:sz w:val="24"/>
          <w:szCs w:val="24"/>
          <w:shd w:val="clear" w:color="auto" w:fill="FFFFFF"/>
        </w:rPr>
        <w:br/>
        <w:t xml:space="preserve">　　核设施营运单位进行核设施选址、建造、运行、退役等活动，应当向国务院核安全监督管理部门申请许可。</w:t>
      </w:r>
      <w:r w:rsidRPr="005C30D3">
        <w:rPr>
          <w:rFonts w:ascii="宋体" w:eastAsia="宋体" w:hAnsi="宋体" w:cs="宋体" w:hint="eastAsia"/>
          <w:color w:val="333333"/>
          <w:kern w:val="0"/>
          <w:sz w:val="24"/>
          <w:szCs w:val="24"/>
          <w:shd w:val="clear" w:color="auto" w:fill="FFFFFF"/>
        </w:rPr>
        <w:br/>
        <w:t xml:space="preserve">　　核设施营运单位要求变更许可文件规定条件的，应当报国务院核安全监督管理部门批准。</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第二十三条</w:t>
      </w:r>
      <w:r w:rsidRPr="005C30D3">
        <w:rPr>
          <w:rFonts w:ascii="宋体" w:eastAsia="宋体" w:hAnsi="宋体" w:cs="宋体" w:hint="eastAsia"/>
          <w:color w:val="333333"/>
          <w:kern w:val="0"/>
          <w:sz w:val="24"/>
          <w:szCs w:val="24"/>
          <w:shd w:val="clear" w:color="auto" w:fill="FFFFFF"/>
        </w:rPr>
        <w:t xml:space="preserve">　核设施营运单位应当对地质、地震、气象、水文、环境和人口分布等因素进行科学评估，在满足核安全技术评价要求的前提下，向国务院核安全监督管理部门提</w:t>
      </w:r>
      <w:r w:rsidRPr="005C30D3">
        <w:rPr>
          <w:rFonts w:ascii="宋体" w:eastAsia="宋体" w:hAnsi="宋体" w:cs="宋体" w:hint="eastAsia"/>
          <w:color w:val="333333"/>
          <w:kern w:val="0"/>
          <w:sz w:val="24"/>
          <w:szCs w:val="24"/>
          <w:shd w:val="clear" w:color="auto" w:fill="FFFFFF"/>
        </w:rPr>
        <w:lastRenderedPageBreak/>
        <w:t>交核设施选址安全分析报告，经审查符合核安全要求后，取得核设施场址选择审查意见书。</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第二十四条</w:t>
      </w:r>
      <w:r w:rsidRPr="005C30D3">
        <w:rPr>
          <w:rFonts w:ascii="宋体" w:eastAsia="宋体" w:hAnsi="宋体" w:cs="宋体" w:hint="eastAsia"/>
          <w:color w:val="333333"/>
          <w:kern w:val="0"/>
          <w:sz w:val="24"/>
          <w:szCs w:val="24"/>
          <w:shd w:val="clear" w:color="auto" w:fill="FFFFFF"/>
        </w:rPr>
        <w:t xml:space="preserve">　核设施设计应当符合核安全标准，采用科学合理的构筑物、系统和设备参数与技术要求，提供多样保护和多重屏障，确保核设施运行可靠、稳定和便于操作，满足核安全要求。</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第二十五条</w:t>
      </w:r>
      <w:r w:rsidRPr="005C30D3">
        <w:rPr>
          <w:rFonts w:ascii="宋体" w:eastAsia="宋体" w:hAnsi="宋体" w:cs="宋体" w:hint="eastAsia"/>
          <w:color w:val="333333"/>
          <w:kern w:val="0"/>
          <w:sz w:val="24"/>
          <w:szCs w:val="24"/>
          <w:shd w:val="clear" w:color="auto" w:fill="FFFFFF"/>
        </w:rPr>
        <w:t xml:space="preserve">　核设施建造前，核设施营运单位应当向国务院核安全监督管理部门提出建造申请，并提交下列材料：</w:t>
      </w:r>
      <w:r w:rsidRPr="005C30D3">
        <w:rPr>
          <w:rFonts w:ascii="宋体" w:eastAsia="宋体" w:hAnsi="宋体" w:cs="宋体" w:hint="eastAsia"/>
          <w:color w:val="333333"/>
          <w:kern w:val="0"/>
          <w:sz w:val="24"/>
          <w:szCs w:val="24"/>
          <w:shd w:val="clear" w:color="auto" w:fill="FFFFFF"/>
        </w:rPr>
        <w:br/>
        <w:t xml:space="preserve">　　（一）核设施建造申请书；</w:t>
      </w:r>
      <w:r w:rsidRPr="005C30D3">
        <w:rPr>
          <w:rFonts w:ascii="宋体" w:eastAsia="宋体" w:hAnsi="宋体" w:cs="宋体" w:hint="eastAsia"/>
          <w:color w:val="333333"/>
          <w:kern w:val="0"/>
          <w:sz w:val="24"/>
          <w:szCs w:val="24"/>
          <w:shd w:val="clear" w:color="auto" w:fill="FFFFFF"/>
        </w:rPr>
        <w:br/>
        <w:t xml:space="preserve">　　（二）初步安全分析报告；</w:t>
      </w:r>
      <w:r w:rsidRPr="005C30D3">
        <w:rPr>
          <w:rFonts w:ascii="宋体" w:eastAsia="宋体" w:hAnsi="宋体" w:cs="宋体" w:hint="eastAsia"/>
          <w:color w:val="333333"/>
          <w:kern w:val="0"/>
          <w:sz w:val="24"/>
          <w:szCs w:val="24"/>
          <w:shd w:val="clear" w:color="auto" w:fill="FFFFFF"/>
        </w:rPr>
        <w:br/>
        <w:t xml:space="preserve">　　（三）环境影响评价文件；</w:t>
      </w:r>
      <w:r w:rsidRPr="005C30D3">
        <w:rPr>
          <w:rFonts w:ascii="宋体" w:eastAsia="宋体" w:hAnsi="宋体" w:cs="宋体" w:hint="eastAsia"/>
          <w:color w:val="333333"/>
          <w:kern w:val="0"/>
          <w:sz w:val="24"/>
          <w:szCs w:val="24"/>
          <w:shd w:val="clear" w:color="auto" w:fill="FFFFFF"/>
        </w:rPr>
        <w:br/>
        <w:t xml:space="preserve">　　（四）质量保证文件；</w:t>
      </w:r>
      <w:r w:rsidRPr="005C30D3">
        <w:rPr>
          <w:rFonts w:ascii="宋体" w:eastAsia="宋体" w:hAnsi="宋体" w:cs="宋体" w:hint="eastAsia"/>
          <w:color w:val="333333"/>
          <w:kern w:val="0"/>
          <w:sz w:val="24"/>
          <w:szCs w:val="24"/>
          <w:shd w:val="clear" w:color="auto" w:fill="FFFFFF"/>
        </w:rPr>
        <w:br/>
        <w:t xml:space="preserve">　　（五）法律、行政法规规定的其他材料。</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第二十六条</w:t>
      </w:r>
      <w:r w:rsidRPr="005C30D3">
        <w:rPr>
          <w:rFonts w:ascii="宋体" w:eastAsia="宋体" w:hAnsi="宋体" w:cs="宋体" w:hint="eastAsia"/>
          <w:color w:val="333333"/>
          <w:kern w:val="0"/>
          <w:sz w:val="24"/>
          <w:szCs w:val="24"/>
          <w:shd w:val="clear" w:color="auto" w:fill="FFFFFF"/>
        </w:rPr>
        <w:t xml:space="preserve">　核设施营运单位取得核设施建造许可证后，应当确保核设施整体性能满足核安全标准的要求。</w:t>
      </w:r>
      <w:r w:rsidRPr="005C30D3">
        <w:rPr>
          <w:rFonts w:ascii="宋体" w:eastAsia="宋体" w:hAnsi="宋体" w:cs="宋体" w:hint="eastAsia"/>
          <w:color w:val="333333"/>
          <w:kern w:val="0"/>
          <w:sz w:val="24"/>
          <w:szCs w:val="24"/>
          <w:shd w:val="clear" w:color="auto" w:fill="FFFFFF"/>
        </w:rPr>
        <w:br/>
        <w:t xml:space="preserve">　　核设施建造许可证的有效期不得超过十年。有效期届满，需要延期建造的，应当报国务院核安全监督管理部门审查批准。但是，有下列情形之一且经评估不存在安全风险的除外：</w:t>
      </w:r>
      <w:r w:rsidRPr="005C30D3">
        <w:rPr>
          <w:rFonts w:ascii="宋体" w:eastAsia="宋体" w:hAnsi="宋体" w:cs="宋体" w:hint="eastAsia"/>
          <w:color w:val="333333"/>
          <w:kern w:val="0"/>
          <w:sz w:val="24"/>
          <w:szCs w:val="24"/>
          <w:shd w:val="clear" w:color="auto" w:fill="FFFFFF"/>
        </w:rPr>
        <w:br/>
        <w:t xml:space="preserve">　　（一）国家政策或者行为导致核设施延期建造；</w:t>
      </w:r>
      <w:r w:rsidRPr="005C30D3">
        <w:rPr>
          <w:rFonts w:ascii="宋体" w:eastAsia="宋体" w:hAnsi="宋体" w:cs="宋体" w:hint="eastAsia"/>
          <w:color w:val="333333"/>
          <w:kern w:val="0"/>
          <w:sz w:val="24"/>
          <w:szCs w:val="24"/>
          <w:shd w:val="clear" w:color="auto" w:fill="FFFFFF"/>
        </w:rPr>
        <w:br/>
        <w:t xml:space="preserve">　　（二）用于科学研究的核设施；</w:t>
      </w:r>
      <w:r w:rsidRPr="005C30D3">
        <w:rPr>
          <w:rFonts w:ascii="宋体" w:eastAsia="宋体" w:hAnsi="宋体" w:cs="宋体" w:hint="eastAsia"/>
          <w:color w:val="333333"/>
          <w:kern w:val="0"/>
          <w:sz w:val="24"/>
          <w:szCs w:val="24"/>
          <w:shd w:val="clear" w:color="auto" w:fill="FFFFFF"/>
        </w:rPr>
        <w:br/>
        <w:t xml:space="preserve">　　（三）用于工程示范的核设施；</w:t>
      </w:r>
      <w:r w:rsidRPr="005C30D3">
        <w:rPr>
          <w:rFonts w:ascii="宋体" w:eastAsia="宋体" w:hAnsi="宋体" w:cs="宋体" w:hint="eastAsia"/>
          <w:color w:val="333333"/>
          <w:kern w:val="0"/>
          <w:sz w:val="24"/>
          <w:szCs w:val="24"/>
          <w:shd w:val="clear" w:color="auto" w:fill="FFFFFF"/>
        </w:rPr>
        <w:br/>
        <w:t xml:space="preserve">　　（四）用于乏燃料后处理的核设施。</w:t>
      </w:r>
      <w:r w:rsidRPr="005C30D3">
        <w:rPr>
          <w:rFonts w:ascii="宋体" w:eastAsia="宋体" w:hAnsi="宋体" w:cs="宋体" w:hint="eastAsia"/>
          <w:color w:val="333333"/>
          <w:kern w:val="0"/>
          <w:sz w:val="24"/>
          <w:szCs w:val="24"/>
          <w:shd w:val="clear" w:color="auto" w:fill="FFFFFF"/>
        </w:rPr>
        <w:br/>
        <w:t xml:space="preserve">　　核设施建造完成后应当进行调试，验证其是否满足设计的核安全要求。</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第二十七条</w:t>
      </w:r>
      <w:r w:rsidRPr="005C30D3">
        <w:rPr>
          <w:rFonts w:ascii="宋体" w:eastAsia="宋体" w:hAnsi="宋体" w:cs="宋体" w:hint="eastAsia"/>
          <w:color w:val="333333"/>
          <w:kern w:val="0"/>
          <w:sz w:val="24"/>
          <w:szCs w:val="24"/>
          <w:shd w:val="clear" w:color="auto" w:fill="FFFFFF"/>
        </w:rPr>
        <w:t xml:space="preserve">　核设施首次装投料前，核设施营运单位应当向国务院核安全监督管理部门提出运行申请，并提交下列材料：</w:t>
      </w:r>
      <w:r w:rsidRPr="005C30D3">
        <w:rPr>
          <w:rFonts w:ascii="宋体" w:eastAsia="宋体" w:hAnsi="宋体" w:cs="宋体" w:hint="eastAsia"/>
          <w:color w:val="333333"/>
          <w:kern w:val="0"/>
          <w:sz w:val="24"/>
          <w:szCs w:val="24"/>
          <w:shd w:val="clear" w:color="auto" w:fill="FFFFFF"/>
        </w:rPr>
        <w:br/>
        <w:t xml:space="preserve">　　（一）核设施运行申请书；</w:t>
      </w:r>
      <w:r w:rsidRPr="005C30D3">
        <w:rPr>
          <w:rFonts w:ascii="宋体" w:eastAsia="宋体" w:hAnsi="宋体" w:cs="宋体" w:hint="eastAsia"/>
          <w:color w:val="333333"/>
          <w:kern w:val="0"/>
          <w:sz w:val="24"/>
          <w:szCs w:val="24"/>
          <w:shd w:val="clear" w:color="auto" w:fill="FFFFFF"/>
        </w:rPr>
        <w:br/>
        <w:t xml:space="preserve">　　（二）最终安全分析报告；</w:t>
      </w:r>
      <w:r w:rsidRPr="005C30D3">
        <w:rPr>
          <w:rFonts w:ascii="宋体" w:eastAsia="宋体" w:hAnsi="宋体" w:cs="宋体" w:hint="eastAsia"/>
          <w:color w:val="333333"/>
          <w:kern w:val="0"/>
          <w:sz w:val="24"/>
          <w:szCs w:val="24"/>
          <w:shd w:val="clear" w:color="auto" w:fill="FFFFFF"/>
        </w:rPr>
        <w:br/>
        <w:t xml:space="preserve">　　（三）质量保证文件；</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（四）应急预案；</w:t>
      </w:r>
      <w:r w:rsidRPr="005C30D3">
        <w:rPr>
          <w:rFonts w:ascii="宋体" w:eastAsia="宋体" w:hAnsi="宋体" w:cs="宋体" w:hint="eastAsia"/>
          <w:color w:val="333333"/>
          <w:kern w:val="0"/>
          <w:sz w:val="24"/>
          <w:szCs w:val="24"/>
          <w:shd w:val="clear" w:color="auto" w:fill="FFFFFF"/>
        </w:rPr>
        <w:br/>
        <w:t xml:space="preserve">　　（五）法律、行政法规规定的其他材料。</w:t>
      </w:r>
      <w:r w:rsidRPr="005C30D3">
        <w:rPr>
          <w:rFonts w:ascii="宋体" w:eastAsia="宋体" w:hAnsi="宋体" w:cs="宋体" w:hint="eastAsia"/>
          <w:color w:val="333333"/>
          <w:kern w:val="0"/>
          <w:sz w:val="24"/>
          <w:szCs w:val="24"/>
          <w:shd w:val="clear" w:color="auto" w:fill="FFFFFF"/>
        </w:rPr>
        <w:br/>
        <w:t xml:space="preserve">　　核设施营运单位取得核设施运行许可证后，应当按照许可证的规定运行。</w:t>
      </w:r>
      <w:r w:rsidRPr="005C30D3">
        <w:rPr>
          <w:rFonts w:ascii="宋体" w:eastAsia="宋体" w:hAnsi="宋体" w:cs="宋体" w:hint="eastAsia"/>
          <w:color w:val="333333"/>
          <w:kern w:val="0"/>
          <w:sz w:val="24"/>
          <w:szCs w:val="24"/>
          <w:shd w:val="clear" w:color="auto" w:fill="FFFFFF"/>
        </w:rPr>
        <w:br/>
        <w:t xml:space="preserve">　　核设施运行许可证的有效期为设计寿期。在有效期内，国务院核安全监督管理部门可以根据法律、行政法规和新的核安全标准的要求，对许可证规定的事项作出合理调整。</w:t>
      </w:r>
      <w:r w:rsidRPr="005C30D3">
        <w:rPr>
          <w:rFonts w:ascii="宋体" w:eastAsia="宋体" w:hAnsi="宋体" w:cs="宋体" w:hint="eastAsia"/>
          <w:color w:val="333333"/>
          <w:kern w:val="0"/>
          <w:sz w:val="24"/>
          <w:szCs w:val="24"/>
          <w:shd w:val="clear" w:color="auto" w:fill="FFFFFF"/>
        </w:rPr>
        <w:br/>
        <w:t xml:space="preserve">　　核设施营运单位调整下列事项的，应当报国务院核安全监督管理部门批准：</w:t>
      </w:r>
      <w:r w:rsidRPr="005C30D3">
        <w:rPr>
          <w:rFonts w:ascii="宋体" w:eastAsia="宋体" w:hAnsi="宋体" w:cs="宋体" w:hint="eastAsia"/>
          <w:color w:val="333333"/>
          <w:kern w:val="0"/>
          <w:sz w:val="24"/>
          <w:szCs w:val="24"/>
          <w:shd w:val="clear" w:color="auto" w:fill="FFFFFF"/>
        </w:rPr>
        <w:br/>
        <w:t xml:space="preserve">　　（一）作为颁发运行许可证依据的重要构筑物、系统和设备；</w:t>
      </w:r>
      <w:r w:rsidRPr="005C30D3">
        <w:rPr>
          <w:rFonts w:ascii="宋体" w:eastAsia="宋体" w:hAnsi="宋体" w:cs="宋体" w:hint="eastAsia"/>
          <w:color w:val="333333"/>
          <w:kern w:val="0"/>
          <w:sz w:val="24"/>
          <w:szCs w:val="24"/>
          <w:shd w:val="clear" w:color="auto" w:fill="FFFFFF"/>
        </w:rPr>
        <w:br/>
        <w:t xml:space="preserve">　　（二）运行限值和条件；</w:t>
      </w:r>
      <w:r w:rsidRPr="005C30D3">
        <w:rPr>
          <w:rFonts w:ascii="宋体" w:eastAsia="宋体" w:hAnsi="宋体" w:cs="宋体" w:hint="eastAsia"/>
          <w:color w:val="333333"/>
          <w:kern w:val="0"/>
          <w:sz w:val="24"/>
          <w:szCs w:val="24"/>
          <w:shd w:val="clear" w:color="auto" w:fill="FFFFFF"/>
        </w:rPr>
        <w:br/>
        <w:t xml:space="preserve">　　（三）国务院核安全监督管理部门批准的与核安全有关的程序和其他文件。</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第二十八条</w:t>
      </w:r>
      <w:r w:rsidRPr="005C30D3">
        <w:rPr>
          <w:rFonts w:ascii="宋体" w:eastAsia="宋体" w:hAnsi="宋体" w:cs="宋体" w:hint="eastAsia"/>
          <w:color w:val="333333"/>
          <w:kern w:val="0"/>
          <w:sz w:val="24"/>
          <w:szCs w:val="24"/>
          <w:shd w:val="clear" w:color="auto" w:fill="FFFFFF"/>
        </w:rPr>
        <w:t xml:space="preserve">　核设施运行许可证有效期届满需要继续运行的，核设施营运单位应当于有效期届满前五年，向国务院核安全监督管理部门提出延期申请，并对其是否符合核安全标准进行论证、验证，经审查批准后，方可继续运行。</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第二十九条　</w:t>
      </w:r>
      <w:r w:rsidRPr="005C30D3">
        <w:rPr>
          <w:rFonts w:ascii="宋体" w:eastAsia="宋体" w:hAnsi="宋体" w:cs="宋体" w:hint="eastAsia"/>
          <w:color w:val="333333"/>
          <w:kern w:val="0"/>
          <w:sz w:val="24"/>
          <w:szCs w:val="24"/>
          <w:shd w:val="clear" w:color="auto" w:fill="FFFFFF"/>
        </w:rPr>
        <w:t>核设施终止运行后，核设施营运单位应当采取安全的方式进行停闭管理，保证停闭期间的安全，确保退役所需的基本功能、技术人员和文件。</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第三十条</w:t>
      </w:r>
      <w:r w:rsidRPr="005C30D3">
        <w:rPr>
          <w:rFonts w:ascii="宋体" w:eastAsia="宋体" w:hAnsi="宋体" w:cs="宋体" w:hint="eastAsia"/>
          <w:color w:val="333333"/>
          <w:kern w:val="0"/>
          <w:sz w:val="24"/>
          <w:szCs w:val="24"/>
          <w:shd w:val="clear" w:color="auto" w:fill="FFFFFF"/>
        </w:rPr>
        <w:t xml:space="preserve">　核设施退役前，核设施营运单位应当向国务院核安全监督管理部门提出退役申请，并提交下列材料：</w:t>
      </w:r>
      <w:r w:rsidRPr="005C30D3">
        <w:rPr>
          <w:rFonts w:ascii="宋体" w:eastAsia="宋体" w:hAnsi="宋体" w:cs="宋体" w:hint="eastAsia"/>
          <w:color w:val="333333"/>
          <w:kern w:val="0"/>
          <w:sz w:val="24"/>
          <w:szCs w:val="24"/>
          <w:shd w:val="clear" w:color="auto" w:fill="FFFFFF"/>
        </w:rPr>
        <w:br/>
        <w:t xml:space="preserve">　　（一）核设施退役申请书；</w:t>
      </w:r>
      <w:r w:rsidRPr="005C30D3">
        <w:rPr>
          <w:rFonts w:ascii="宋体" w:eastAsia="宋体" w:hAnsi="宋体" w:cs="宋体" w:hint="eastAsia"/>
          <w:color w:val="333333"/>
          <w:kern w:val="0"/>
          <w:sz w:val="24"/>
          <w:szCs w:val="24"/>
          <w:shd w:val="clear" w:color="auto" w:fill="FFFFFF"/>
        </w:rPr>
        <w:br/>
        <w:t xml:space="preserve">　　（二）安全分析报告；</w:t>
      </w:r>
      <w:r w:rsidRPr="005C30D3">
        <w:rPr>
          <w:rFonts w:ascii="宋体" w:eastAsia="宋体" w:hAnsi="宋体" w:cs="宋体" w:hint="eastAsia"/>
          <w:color w:val="333333"/>
          <w:kern w:val="0"/>
          <w:sz w:val="24"/>
          <w:szCs w:val="24"/>
          <w:shd w:val="clear" w:color="auto" w:fill="FFFFFF"/>
        </w:rPr>
        <w:br/>
        <w:t xml:space="preserve">　　（三）环境影响评价文件；</w:t>
      </w:r>
      <w:r w:rsidRPr="005C30D3">
        <w:rPr>
          <w:rFonts w:ascii="宋体" w:eastAsia="宋体" w:hAnsi="宋体" w:cs="宋体" w:hint="eastAsia"/>
          <w:color w:val="333333"/>
          <w:kern w:val="0"/>
          <w:sz w:val="24"/>
          <w:szCs w:val="24"/>
          <w:shd w:val="clear" w:color="auto" w:fill="FFFFFF"/>
        </w:rPr>
        <w:br/>
        <w:t xml:space="preserve">　　（四）质量保证文件；</w:t>
      </w:r>
      <w:r w:rsidRPr="005C30D3">
        <w:rPr>
          <w:rFonts w:ascii="宋体" w:eastAsia="宋体" w:hAnsi="宋体" w:cs="宋体" w:hint="eastAsia"/>
          <w:color w:val="333333"/>
          <w:kern w:val="0"/>
          <w:sz w:val="24"/>
          <w:szCs w:val="24"/>
          <w:shd w:val="clear" w:color="auto" w:fill="FFFFFF"/>
        </w:rPr>
        <w:br/>
        <w:t xml:space="preserve">　　（五）法律、行政法规规定的其他材料。</w:t>
      </w:r>
      <w:r w:rsidRPr="005C30D3">
        <w:rPr>
          <w:rFonts w:ascii="宋体" w:eastAsia="宋体" w:hAnsi="宋体" w:cs="宋体" w:hint="eastAsia"/>
          <w:color w:val="333333"/>
          <w:kern w:val="0"/>
          <w:sz w:val="24"/>
          <w:szCs w:val="24"/>
          <w:shd w:val="clear" w:color="auto" w:fill="FFFFFF"/>
        </w:rPr>
        <w:br/>
        <w:t xml:space="preserve">　　核设施退役时，核设施营运单位应当按照合理、可行和尽可能低的原则处理、处置核设施场址的放射性物质，将构筑物、系统和设备的放射性水平降低至满足标准的要求。</w:t>
      </w:r>
      <w:r w:rsidRPr="005C30D3">
        <w:rPr>
          <w:rFonts w:ascii="宋体" w:eastAsia="宋体" w:hAnsi="宋体" w:cs="宋体" w:hint="eastAsia"/>
          <w:color w:val="333333"/>
          <w:kern w:val="0"/>
          <w:sz w:val="24"/>
          <w:szCs w:val="24"/>
          <w:shd w:val="clear" w:color="auto" w:fill="FFFFFF"/>
        </w:rPr>
        <w:br/>
        <w:t xml:space="preserve">　　核设施退役后，核设施所在地省、自治区、直辖市人民政府环境保护主管部门应当对核设施场址及其周围环境中所含的放射性核素的种类和浓度组织监测。</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第三十一条</w:t>
      </w:r>
      <w:r w:rsidRPr="005C30D3">
        <w:rPr>
          <w:rFonts w:ascii="宋体" w:eastAsia="宋体" w:hAnsi="宋体" w:cs="宋体" w:hint="eastAsia"/>
          <w:color w:val="333333"/>
          <w:kern w:val="0"/>
          <w:sz w:val="24"/>
          <w:szCs w:val="24"/>
          <w:shd w:val="clear" w:color="auto" w:fill="FFFFFF"/>
        </w:rPr>
        <w:t xml:space="preserve">　进口核设施，应当满足中华人民共和国有关核安全法律、行政法规和标</w:t>
      </w:r>
      <w:r w:rsidRPr="005C30D3">
        <w:rPr>
          <w:rFonts w:ascii="宋体" w:eastAsia="宋体" w:hAnsi="宋体" w:cs="宋体" w:hint="eastAsia"/>
          <w:color w:val="333333"/>
          <w:kern w:val="0"/>
          <w:sz w:val="24"/>
          <w:szCs w:val="24"/>
          <w:shd w:val="clear" w:color="auto" w:fill="FFFFFF"/>
        </w:rPr>
        <w:lastRenderedPageBreak/>
        <w:t>准的要求，并报国务院核安全监督管理部门审查批准。</w:t>
      </w:r>
      <w:r w:rsidRPr="005C30D3">
        <w:rPr>
          <w:rFonts w:ascii="宋体" w:eastAsia="宋体" w:hAnsi="宋体" w:cs="宋体" w:hint="eastAsia"/>
          <w:color w:val="333333"/>
          <w:kern w:val="0"/>
          <w:sz w:val="24"/>
          <w:szCs w:val="24"/>
          <w:shd w:val="clear" w:color="auto" w:fill="FFFFFF"/>
        </w:rPr>
        <w:br/>
        <w:t xml:space="preserve">　　出口核设施，应当遵守中华人民共和国有关核设施出口管制的规定。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第三十二条</w:t>
      </w:r>
      <w:r w:rsidRPr="005C30D3">
        <w:rPr>
          <w:rFonts w:ascii="宋体" w:eastAsia="宋体" w:hAnsi="宋体" w:cs="宋体" w:hint="eastAsia"/>
          <w:color w:val="333333"/>
          <w:kern w:val="0"/>
          <w:sz w:val="24"/>
          <w:szCs w:val="24"/>
          <w:shd w:val="clear" w:color="auto" w:fill="FFFFFF"/>
        </w:rPr>
        <w:t xml:space="preserve">　国务院核安全监督管理部门应当依照法定条件和程序，对核设施安全许可申请组织安全技术审查，满足核安全要求的，在技术审查完成之日起二十日内，依法作出准予许可的决定。</w:t>
      </w:r>
      <w:r w:rsidRPr="005C30D3">
        <w:rPr>
          <w:rFonts w:ascii="宋体" w:eastAsia="宋体" w:hAnsi="宋体" w:cs="宋体" w:hint="eastAsia"/>
          <w:color w:val="333333"/>
          <w:kern w:val="0"/>
          <w:sz w:val="24"/>
          <w:szCs w:val="24"/>
          <w:shd w:val="clear" w:color="auto" w:fill="FFFFFF"/>
        </w:rPr>
        <w:br/>
        <w:t xml:space="preserve">　　国务院核安全监督管理部门审批核设施建造、运行许可申请时，应当向国务院有关部门和核设施所在地省、自治区、直辖市人民政府征询意见，被征询意见的单位应当在三个月内给予答复。</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第三十三条</w:t>
      </w:r>
      <w:r w:rsidRPr="005C30D3">
        <w:rPr>
          <w:rFonts w:ascii="宋体" w:eastAsia="宋体" w:hAnsi="宋体" w:cs="宋体" w:hint="eastAsia"/>
          <w:color w:val="333333"/>
          <w:kern w:val="0"/>
          <w:sz w:val="24"/>
          <w:szCs w:val="24"/>
          <w:shd w:val="clear" w:color="auto" w:fill="FFFFFF"/>
        </w:rPr>
        <w:t xml:space="preserve">　国务院核安全监督管理部门组织安全技术审查时，应当委托与许可申请单位没有利益关系的技术支持单位进行技术审评。受委托的技术支持单位应当对其技术评价结论的真实性、准确性负责。</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第三十四条</w:t>
      </w:r>
      <w:r w:rsidRPr="005C30D3">
        <w:rPr>
          <w:rFonts w:ascii="宋体" w:eastAsia="宋体" w:hAnsi="宋体" w:cs="宋体" w:hint="eastAsia"/>
          <w:color w:val="333333"/>
          <w:kern w:val="0"/>
          <w:sz w:val="24"/>
          <w:szCs w:val="24"/>
          <w:shd w:val="clear" w:color="auto" w:fill="FFFFFF"/>
        </w:rPr>
        <w:t xml:space="preserve">　国务院核安全监督管理部门成立核安全专家委员会，为核安全决策提供咨询意见。</w:t>
      </w:r>
      <w:r w:rsidRPr="005C30D3">
        <w:rPr>
          <w:rFonts w:ascii="宋体" w:eastAsia="宋体" w:hAnsi="宋体" w:cs="宋体" w:hint="eastAsia"/>
          <w:color w:val="333333"/>
          <w:kern w:val="0"/>
          <w:sz w:val="24"/>
          <w:szCs w:val="24"/>
          <w:shd w:val="clear" w:color="auto" w:fill="FFFFFF"/>
        </w:rPr>
        <w:br/>
        <w:t xml:space="preserve">　　制定核安全规划和标准，进行核设施重大安全问题技术决策，应当咨询核安全专家委员会的意见。</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第三十五条</w:t>
      </w:r>
      <w:r w:rsidRPr="005C30D3">
        <w:rPr>
          <w:rFonts w:ascii="宋体" w:eastAsia="宋体" w:hAnsi="宋体" w:cs="宋体" w:hint="eastAsia"/>
          <w:color w:val="333333"/>
          <w:kern w:val="0"/>
          <w:sz w:val="24"/>
          <w:szCs w:val="24"/>
          <w:shd w:val="clear" w:color="auto" w:fill="FFFFFF"/>
        </w:rPr>
        <w:t xml:space="preserve">　国家建立核设施营运单位核安全报告制度，具体办法由国务院有关部门制定。</w:t>
      </w:r>
      <w:r w:rsidRPr="005C30D3">
        <w:rPr>
          <w:rFonts w:ascii="宋体" w:eastAsia="宋体" w:hAnsi="宋体" w:cs="宋体" w:hint="eastAsia"/>
          <w:color w:val="333333"/>
          <w:kern w:val="0"/>
          <w:sz w:val="24"/>
          <w:szCs w:val="24"/>
          <w:shd w:val="clear" w:color="auto" w:fill="FFFFFF"/>
        </w:rPr>
        <w:br/>
        <w:t xml:space="preserve">　　国务院有关部门应当建立核安全经验反馈制度，并及时处理核安全报告信息，实现信息共享。</w:t>
      </w:r>
      <w:r w:rsidRPr="005C30D3">
        <w:rPr>
          <w:rFonts w:ascii="宋体" w:eastAsia="宋体" w:hAnsi="宋体" w:cs="宋体" w:hint="eastAsia"/>
          <w:color w:val="333333"/>
          <w:kern w:val="0"/>
          <w:sz w:val="24"/>
          <w:szCs w:val="24"/>
          <w:shd w:val="clear" w:color="auto" w:fill="FFFFFF"/>
        </w:rPr>
        <w:br/>
        <w:t xml:space="preserve">　　核设施营运单位应当建立核安全经验反馈体系。</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第三十六条</w:t>
      </w:r>
      <w:r w:rsidRPr="005C30D3">
        <w:rPr>
          <w:rFonts w:ascii="宋体" w:eastAsia="宋体" w:hAnsi="宋体" w:cs="宋体" w:hint="eastAsia"/>
          <w:color w:val="333333"/>
          <w:kern w:val="0"/>
          <w:sz w:val="24"/>
          <w:szCs w:val="24"/>
          <w:shd w:val="clear" w:color="auto" w:fill="FFFFFF"/>
        </w:rPr>
        <w:t xml:space="preserve">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r w:rsidRPr="005C30D3">
        <w:rPr>
          <w:rFonts w:ascii="宋体" w:eastAsia="宋体" w:hAnsi="宋体" w:cs="宋体" w:hint="eastAsia"/>
          <w:color w:val="333333"/>
          <w:kern w:val="0"/>
          <w:sz w:val="24"/>
          <w:szCs w:val="24"/>
          <w:shd w:val="clear" w:color="auto" w:fill="FFFFFF"/>
        </w:rPr>
        <w:br/>
        <w:t xml:space="preserve">　　国务院核安全监督管理部门依法对进口的核安全设备进行安全检验。</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第三十七条</w:t>
      </w:r>
      <w:r w:rsidRPr="005C30D3">
        <w:rPr>
          <w:rFonts w:ascii="宋体" w:eastAsia="宋体" w:hAnsi="宋体" w:cs="宋体" w:hint="eastAsia"/>
          <w:color w:val="333333"/>
          <w:kern w:val="0"/>
          <w:sz w:val="24"/>
          <w:szCs w:val="24"/>
          <w:shd w:val="clear" w:color="auto" w:fill="FFFFFF"/>
        </w:rPr>
        <w:t xml:space="preserve">　核设施操纵人员以及核安全设备焊接人员、无损检验人员等特种工艺人员应当按照国家规定取得相应资格证书。</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核设施营运单位以及核安全设备制造、安装和无损检验单位应当聘用取得相应资格证书的人员从事与核设施安全专业技术有关的工作。</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第三章　核材料和放射性废物安全</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仿宋_GB2312" w:eastAsia="仿宋_GB2312" w:hAnsi="宋体" w:cs="宋体" w:hint="eastAsia"/>
          <w:b/>
          <w:bCs/>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第三十八条</w:t>
      </w:r>
      <w:r w:rsidRPr="005C30D3">
        <w:rPr>
          <w:rFonts w:ascii="宋体" w:eastAsia="宋体" w:hAnsi="宋体" w:cs="宋体" w:hint="eastAsia"/>
          <w:color w:val="333333"/>
          <w:kern w:val="0"/>
          <w:sz w:val="24"/>
          <w:szCs w:val="24"/>
          <w:shd w:val="clear" w:color="auto" w:fill="FFFFFF"/>
        </w:rPr>
        <w:t xml:space="preserve">　核设施营运单位和其他有关单位持有核材料，应当按照规定的条件依法取得许可，并采取下列措施，防止核材料被盗、破坏、丢失、非法转让和使用，保障核材料的安全与合法利用：</w:t>
      </w:r>
      <w:r w:rsidRPr="005C30D3">
        <w:rPr>
          <w:rFonts w:ascii="宋体" w:eastAsia="宋体" w:hAnsi="宋体" w:cs="宋体" w:hint="eastAsia"/>
          <w:color w:val="333333"/>
          <w:kern w:val="0"/>
          <w:sz w:val="24"/>
          <w:szCs w:val="24"/>
          <w:shd w:val="clear" w:color="auto" w:fill="FFFFFF"/>
        </w:rPr>
        <w:br/>
        <w:t xml:space="preserve">　　（一）建立专职机构或者指定专人保管核材料；</w:t>
      </w:r>
      <w:r w:rsidRPr="005C30D3">
        <w:rPr>
          <w:rFonts w:ascii="宋体" w:eastAsia="宋体" w:hAnsi="宋体" w:cs="宋体" w:hint="eastAsia"/>
          <w:color w:val="333333"/>
          <w:kern w:val="0"/>
          <w:sz w:val="24"/>
          <w:szCs w:val="24"/>
          <w:shd w:val="clear" w:color="auto" w:fill="FFFFFF"/>
        </w:rPr>
        <w:br/>
        <w:t xml:space="preserve">　　（二）建立核材料衡算制度，保持核材料收支平衡；</w:t>
      </w:r>
      <w:r w:rsidRPr="005C30D3">
        <w:rPr>
          <w:rFonts w:ascii="宋体" w:eastAsia="宋体" w:hAnsi="宋体" w:cs="宋体" w:hint="eastAsia"/>
          <w:color w:val="333333"/>
          <w:kern w:val="0"/>
          <w:sz w:val="24"/>
          <w:szCs w:val="24"/>
          <w:shd w:val="clear" w:color="auto" w:fill="FFFFFF"/>
        </w:rPr>
        <w:br/>
        <w:t xml:space="preserve">　　（三）建立与核材料保护等级相适应的实物保护系统；</w:t>
      </w:r>
      <w:r w:rsidRPr="005C30D3">
        <w:rPr>
          <w:rFonts w:ascii="宋体" w:eastAsia="宋体" w:hAnsi="宋体" w:cs="宋体" w:hint="eastAsia"/>
          <w:color w:val="333333"/>
          <w:kern w:val="0"/>
          <w:sz w:val="24"/>
          <w:szCs w:val="24"/>
          <w:shd w:val="clear" w:color="auto" w:fill="FFFFFF"/>
        </w:rPr>
        <w:br/>
        <w:t xml:space="preserve">　　（四）建立信息保密制度，采取保密措施；</w:t>
      </w:r>
      <w:r w:rsidRPr="005C30D3">
        <w:rPr>
          <w:rFonts w:ascii="宋体" w:eastAsia="宋体" w:hAnsi="宋体" w:cs="宋体" w:hint="eastAsia"/>
          <w:color w:val="333333"/>
          <w:kern w:val="0"/>
          <w:sz w:val="24"/>
          <w:szCs w:val="24"/>
          <w:shd w:val="clear" w:color="auto" w:fill="FFFFFF"/>
        </w:rPr>
        <w:br/>
        <w:t xml:space="preserve">　　（五）法律、行政法规规定的其他措施。</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第三十九条</w:t>
      </w:r>
      <w:r w:rsidRPr="005C30D3">
        <w:rPr>
          <w:rFonts w:ascii="宋体" w:eastAsia="宋体" w:hAnsi="宋体" w:cs="宋体" w:hint="eastAsia"/>
          <w:color w:val="333333"/>
          <w:kern w:val="0"/>
          <w:sz w:val="24"/>
          <w:szCs w:val="24"/>
          <w:shd w:val="clear" w:color="auto" w:fill="FFFFFF"/>
        </w:rPr>
        <w:t xml:space="preserve">　产生、贮存、运输、后处理乏燃料的单位应当采取措施确保乏燃料的安全，并对持有的乏燃料承担核安全责任。</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第四十条</w:t>
      </w:r>
      <w:r w:rsidRPr="005C30D3">
        <w:rPr>
          <w:rFonts w:ascii="宋体" w:eastAsia="宋体" w:hAnsi="宋体" w:cs="宋体" w:hint="eastAsia"/>
          <w:color w:val="333333"/>
          <w:kern w:val="0"/>
          <w:sz w:val="24"/>
          <w:szCs w:val="24"/>
          <w:shd w:val="clear" w:color="auto" w:fill="FFFFFF"/>
        </w:rPr>
        <w:t xml:space="preserve">　放射性废物应当实行分类处置。</w:t>
      </w:r>
      <w:r w:rsidRPr="005C30D3">
        <w:rPr>
          <w:rFonts w:ascii="宋体" w:eastAsia="宋体" w:hAnsi="宋体" w:cs="宋体" w:hint="eastAsia"/>
          <w:color w:val="333333"/>
          <w:kern w:val="0"/>
          <w:sz w:val="24"/>
          <w:szCs w:val="24"/>
          <w:shd w:val="clear" w:color="auto" w:fill="FFFFFF"/>
        </w:rPr>
        <w:br/>
        <w:t xml:space="preserve">　　低、中水平放射性废物在国家规定的符合核安全要求的场所实行近地表或者中等深度处置。</w:t>
      </w:r>
      <w:r w:rsidRPr="005C30D3">
        <w:rPr>
          <w:rFonts w:ascii="宋体" w:eastAsia="宋体" w:hAnsi="宋体" w:cs="宋体" w:hint="eastAsia"/>
          <w:color w:val="333333"/>
          <w:kern w:val="0"/>
          <w:sz w:val="24"/>
          <w:szCs w:val="24"/>
          <w:shd w:val="clear" w:color="auto" w:fill="FFFFFF"/>
        </w:rPr>
        <w:br/>
        <w:t xml:space="preserve">　　高水平放射性废物实行集中深地质处置，由国务院指定的单位专营。</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第四十一条</w:t>
      </w:r>
      <w:r w:rsidRPr="005C30D3">
        <w:rPr>
          <w:rFonts w:ascii="宋体" w:eastAsia="宋体" w:hAnsi="宋体" w:cs="宋体" w:hint="eastAsia"/>
          <w:color w:val="333333"/>
          <w:kern w:val="0"/>
          <w:sz w:val="24"/>
          <w:szCs w:val="24"/>
          <w:shd w:val="clear" w:color="auto" w:fill="FFFFFF"/>
        </w:rPr>
        <w:t xml:space="preserve">　核设施营运单位、放射性废物处理处置单位应当对放射性废物进行减量化、无害化处理、处置，确保永久安全。</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第四十二条</w:t>
      </w:r>
      <w:r w:rsidRPr="005C30D3">
        <w:rPr>
          <w:rFonts w:ascii="宋体" w:eastAsia="宋体" w:hAnsi="宋体" w:cs="宋体" w:hint="eastAsia"/>
          <w:color w:val="333333"/>
          <w:kern w:val="0"/>
          <w:sz w:val="24"/>
          <w:szCs w:val="24"/>
          <w:shd w:val="clear" w:color="auto" w:fill="FFFFFF"/>
        </w:rPr>
        <w:t xml:space="preserve">　国务院核工业主管部门会同国务院有关部门和省、自治区、直辖市人民政府编制低、中水平放射性废物处置场所的选址规划，报国务院批准后组织实施。</w:t>
      </w:r>
      <w:r w:rsidRPr="005C30D3">
        <w:rPr>
          <w:rFonts w:ascii="宋体" w:eastAsia="宋体" w:hAnsi="宋体" w:cs="宋体" w:hint="eastAsia"/>
          <w:color w:val="333333"/>
          <w:kern w:val="0"/>
          <w:sz w:val="24"/>
          <w:szCs w:val="24"/>
          <w:shd w:val="clear" w:color="auto" w:fill="FFFFFF"/>
        </w:rPr>
        <w:br/>
        <w:t xml:space="preserve">　　国务院核工业主管部门会同国务院有关部门编制高水平放射性废物处置场所的选址规划，报国务院批准后组织实施。</w:t>
      </w:r>
      <w:r w:rsidRPr="005C30D3">
        <w:rPr>
          <w:rFonts w:ascii="宋体" w:eastAsia="宋体" w:hAnsi="宋体" w:cs="宋体" w:hint="eastAsia"/>
          <w:color w:val="333333"/>
          <w:kern w:val="0"/>
          <w:sz w:val="24"/>
          <w:szCs w:val="24"/>
          <w:shd w:val="clear" w:color="auto" w:fill="FFFFFF"/>
        </w:rPr>
        <w:br/>
        <w:t xml:space="preserve">　　放射性废物处置场所的建设应当与核能发展的要求相适应。</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第四十三条</w:t>
      </w:r>
      <w:r w:rsidRPr="005C30D3">
        <w:rPr>
          <w:rFonts w:ascii="宋体" w:eastAsia="宋体" w:hAnsi="宋体" w:cs="宋体" w:hint="eastAsia"/>
          <w:color w:val="333333"/>
          <w:kern w:val="0"/>
          <w:sz w:val="24"/>
          <w:szCs w:val="24"/>
          <w:shd w:val="clear" w:color="auto" w:fill="FFFFFF"/>
        </w:rPr>
        <w:t xml:space="preserve">　国家建立放射性废物管理许可制度。</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专门从事放射性废物处理、贮存、处置的单位，应当向国务院核安全监督管理部门申请许可。</w:t>
      </w:r>
      <w:r w:rsidRPr="005C30D3">
        <w:rPr>
          <w:rFonts w:ascii="宋体" w:eastAsia="宋体" w:hAnsi="宋体" w:cs="宋体" w:hint="eastAsia"/>
          <w:color w:val="333333"/>
          <w:kern w:val="0"/>
          <w:sz w:val="24"/>
          <w:szCs w:val="24"/>
          <w:shd w:val="clear" w:color="auto" w:fill="FFFFFF"/>
        </w:rPr>
        <w:br/>
        <w:t xml:space="preserve">　　核设施营运单位利用与核设施配套建设的处理、贮存设施，处理、贮存本单位产生的放射性废物的，无需申请许可。</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第四十四条</w:t>
      </w:r>
      <w:r w:rsidRPr="005C30D3">
        <w:rPr>
          <w:rFonts w:ascii="宋体" w:eastAsia="宋体" w:hAnsi="宋体" w:cs="宋体" w:hint="eastAsia"/>
          <w:color w:val="333333"/>
          <w:kern w:val="0"/>
          <w:sz w:val="24"/>
          <w:szCs w:val="24"/>
          <w:shd w:val="clear" w:color="auto" w:fill="FFFFFF"/>
        </w:rPr>
        <w:t xml:space="preserve">　核设施营运单位应当对其产生的放射性固体废物和不能经净化排放的放射性废液进行处理，使其转变为稳定的、标准化的固体废物后，及时送交放射性废物处置单位处置。</w:t>
      </w:r>
      <w:r w:rsidRPr="005C30D3">
        <w:rPr>
          <w:rFonts w:ascii="宋体" w:eastAsia="宋体" w:hAnsi="宋体" w:cs="宋体" w:hint="eastAsia"/>
          <w:color w:val="333333"/>
          <w:kern w:val="0"/>
          <w:sz w:val="24"/>
          <w:szCs w:val="24"/>
          <w:shd w:val="clear" w:color="auto" w:fill="FFFFFF"/>
        </w:rPr>
        <w:br/>
        <w:t xml:space="preserve">　　核设施营运单位应当对其产生的放射性废气进行处理，达到国家放射性污染防治标准后，方可排放。</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第四十五条</w:t>
      </w:r>
      <w:r w:rsidRPr="005C30D3">
        <w:rPr>
          <w:rFonts w:ascii="宋体" w:eastAsia="宋体" w:hAnsi="宋体" w:cs="宋体" w:hint="eastAsia"/>
          <w:color w:val="333333"/>
          <w:kern w:val="0"/>
          <w:sz w:val="24"/>
          <w:szCs w:val="24"/>
          <w:shd w:val="clear" w:color="auto" w:fill="FFFFFF"/>
        </w:rPr>
        <w:t xml:space="preserve">　放射性废物处置单位应当按照国家放射性污染防治标准的要求，对其接收的放射性废物进行处置。</w:t>
      </w:r>
      <w:r w:rsidRPr="005C30D3">
        <w:rPr>
          <w:rFonts w:ascii="宋体" w:eastAsia="宋体" w:hAnsi="宋体" w:cs="宋体" w:hint="eastAsia"/>
          <w:color w:val="333333"/>
          <w:kern w:val="0"/>
          <w:sz w:val="24"/>
          <w:szCs w:val="24"/>
          <w:shd w:val="clear" w:color="auto" w:fill="FFFFFF"/>
        </w:rPr>
        <w:br/>
        <w:t xml:space="preserve">　　放射性废物处置单位应当建立放射性废物处置情况记录档案，如实记录处置的放射性废物的来源、数量、特征、存放位置等与处置活动有关的事项。记录档案应当永久保存。</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第四十六条</w:t>
      </w:r>
      <w:r w:rsidRPr="005C30D3">
        <w:rPr>
          <w:rFonts w:ascii="宋体" w:eastAsia="宋体" w:hAnsi="宋体" w:cs="宋体" w:hint="eastAsia"/>
          <w:color w:val="333333"/>
          <w:kern w:val="0"/>
          <w:sz w:val="24"/>
          <w:szCs w:val="24"/>
          <w:shd w:val="clear" w:color="auto" w:fill="FFFFFF"/>
        </w:rPr>
        <w:t xml:space="preserve">　国家建立放射性废物处置设施关闭制度。</w:t>
      </w:r>
      <w:r w:rsidRPr="005C30D3">
        <w:rPr>
          <w:rFonts w:ascii="宋体" w:eastAsia="宋体" w:hAnsi="宋体" w:cs="宋体" w:hint="eastAsia"/>
          <w:color w:val="333333"/>
          <w:kern w:val="0"/>
          <w:sz w:val="24"/>
          <w:szCs w:val="24"/>
          <w:shd w:val="clear" w:color="auto" w:fill="FFFFFF"/>
        </w:rPr>
        <w:br/>
        <w:t xml:space="preserve">　　放射性废物处置设施有下列情形之一的，应当依法办理关闭手续，并在划定的区域设置永久性标记：</w:t>
      </w:r>
      <w:r w:rsidRPr="005C30D3">
        <w:rPr>
          <w:rFonts w:ascii="宋体" w:eastAsia="宋体" w:hAnsi="宋体" w:cs="宋体" w:hint="eastAsia"/>
          <w:color w:val="333333"/>
          <w:kern w:val="0"/>
          <w:sz w:val="24"/>
          <w:szCs w:val="24"/>
          <w:shd w:val="clear" w:color="auto" w:fill="FFFFFF"/>
        </w:rPr>
        <w:br/>
        <w:t xml:space="preserve">　　（一）设计服役期届满；</w:t>
      </w:r>
      <w:r w:rsidRPr="005C30D3">
        <w:rPr>
          <w:rFonts w:ascii="宋体" w:eastAsia="宋体" w:hAnsi="宋体" w:cs="宋体" w:hint="eastAsia"/>
          <w:color w:val="333333"/>
          <w:kern w:val="0"/>
          <w:sz w:val="24"/>
          <w:szCs w:val="24"/>
          <w:shd w:val="clear" w:color="auto" w:fill="FFFFFF"/>
        </w:rPr>
        <w:br/>
        <w:t xml:space="preserve">　　（二）处置的放射性废物已经达到设计容量；</w:t>
      </w:r>
      <w:r w:rsidRPr="005C30D3">
        <w:rPr>
          <w:rFonts w:ascii="宋体" w:eastAsia="宋体" w:hAnsi="宋体" w:cs="宋体" w:hint="eastAsia"/>
          <w:color w:val="333333"/>
          <w:kern w:val="0"/>
          <w:sz w:val="24"/>
          <w:szCs w:val="24"/>
          <w:shd w:val="clear" w:color="auto" w:fill="FFFFFF"/>
        </w:rPr>
        <w:br/>
        <w:t xml:space="preserve">　　（三）所在地区的地质构造或者水文地质等条件发生重大变化，不适宜继续处置放射性废物；</w:t>
      </w:r>
      <w:r w:rsidRPr="005C30D3">
        <w:rPr>
          <w:rFonts w:ascii="宋体" w:eastAsia="宋体" w:hAnsi="宋体" w:cs="宋体" w:hint="eastAsia"/>
          <w:color w:val="333333"/>
          <w:kern w:val="0"/>
          <w:sz w:val="24"/>
          <w:szCs w:val="24"/>
          <w:shd w:val="clear" w:color="auto" w:fill="FFFFFF"/>
        </w:rPr>
        <w:br/>
        <w:t xml:space="preserve">　　（四）法律、行政法规规定的其他需要关闭的情形。</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第四十七条</w:t>
      </w:r>
      <w:r w:rsidRPr="005C30D3">
        <w:rPr>
          <w:rFonts w:ascii="宋体" w:eastAsia="宋体" w:hAnsi="宋体" w:cs="宋体" w:hint="eastAsia"/>
          <w:color w:val="333333"/>
          <w:kern w:val="0"/>
          <w:sz w:val="24"/>
          <w:szCs w:val="24"/>
          <w:shd w:val="clear" w:color="auto" w:fill="FFFFFF"/>
        </w:rPr>
        <w:t xml:space="preserve">　放射性废物处置设施关闭前，放射性废物处置单位应当编制放射性废物处置设施关闭安全监护计划，报国务院核安全监督管理部门批准。</w:t>
      </w:r>
      <w:r w:rsidRPr="005C30D3">
        <w:rPr>
          <w:rFonts w:ascii="宋体" w:eastAsia="宋体" w:hAnsi="宋体" w:cs="宋体" w:hint="eastAsia"/>
          <w:color w:val="333333"/>
          <w:kern w:val="0"/>
          <w:sz w:val="24"/>
          <w:szCs w:val="24"/>
          <w:shd w:val="clear" w:color="auto" w:fill="FFFFFF"/>
        </w:rPr>
        <w:br/>
        <w:t xml:space="preserve">　　安全监护计划应当包括下列主要内容：</w:t>
      </w:r>
      <w:r w:rsidRPr="005C30D3">
        <w:rPr>
          <w:rFonts w:ascii="宋体" w:eastAsia="宋体" w:hAnsi="宋体" w:cs="宋体" w:hint="eastAsia"/>
          <w:color w:val="333333"/>
          <w:kern w:val="0"/>
          <w:sz w:val="24"/>
          <w:szCs w:val="24"/>
          <w:shd w:val="clear" w:color="auto" w:fill="FFFFFF"/>
        </w:rPr>
        <w:br/>
        <w:t xml:space="preserve">　　（一）安全监护责任人及其责任；</w:t>
      </w:r>
      <w:r w:rsidRPr="005C30D3">
        <w:rPr>
          <w:rFonts w:ascii="宋体" w:eastAsia="宋体" w:hAnsi="宋体" w:cs="宋体" w:hint="eastAsia"/>
          <w:color w:val="333333"/>
          <w:kern w:val="0"/>
          <w:sz w:val="24"/>
          <w:szCs w:val="24"/>
          <w:shd w:val="clear" w:color="auto" w:fill="FFFFFF"/>
        </w:rPr>
        <w:br/>
        <w:t xml:space="preserve">　　（二）安全监护费用；</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（三）安全监护措施；</w:t>
      </w:r>
      <w:r w:rsidRPr="005C30D3">
        <w:rPr>
          <w:rFonts w:ascii="宋体" w:eastAsia="宋体" w:hAnsi="宋体" w:cs="宋体" w:hint="eastAsia"/>
          <w:color w:val="333333"/>
          <w:kern w:val="0"/>
          <w:sz w:val="24"/>
          <w:szCs w:val="24"/>
          <w:shd w:val="clear" w:color="auto" w:fill="FFFFFF"/>
        </w:rPr>
        <w:br/>
        <w:t xml:space="preserve">　　（四）安全监护期限。</w:t>
      </w:r>
      <w:r w:rsidRPr="005C30D3">
        <w:rPr>
          <w:rFonts w:ascii="宋体" w:eastAsia="宋体" w:hAnsi="宋体" w:cs="宋体" w:hint="eastAsia"/>
          <w:color w:val="333333"/>
          <w:kern w:val="0"/>
          <w:sz w:val="24"/>
          <w:szCs w:val="24"/>
          <w:shd w:val="clear" w:color="auto" w:fill="FFFFFF"/>
        </w:rPr>
        <w:br/>
        <w:t xml:space="preserve">　　放射性废物处置设施关闭后，放射性废物处置单位应当按照经批准的安全监护计划进行安全监护；经国务院核安全监督管理部门会同国务院有关部门批准后，将其交由省、自治区、直辖市人民政府进行监护管理。</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第四十八条</w:t>
      </w:r>
      <w:r w:rsidRPr="005C30D3">
        <w:rPr>
          <w:rFonts w:ascii="宋体" w:eastAsia="宋体" w:hAnsi="宋体" w:cs="宋体" w:hint="eastAsia"/>
          <w:color w:val="333333"/>
          <w:kern w:val="0"/>
          <w:sz w:val="24"/>
          <w:szCs w:val="24"/>
          <w:shd w:val="clear" w:color="auto" w:fill="FFFFFF"/>
        </w:rPr>
        <w:t xml:space="preserve">　核设施营运单位应当按照国家规定缴纳乏燃料处理处置费用，列入生产成本。</w:t>
      </w:r>
      <w:r w:rsidRPr="005C30D3">
        <w:rPr>
          <w:rFonts w:ascii="宋体" w:eastAsia="宋体" w:hAnsi="宋体" w:cs="宋体" w:hint="eastAsia"/>
          <w:color w:val="333333"/>
          <w:kern w:val="0"/>
          <w:sz w:val="24"/>
          <w:szCs w:val="24"/>
          <w:shd w:val="clear" w:color="auto" w:fill="FFFFFF"/>
        </w:rPr>
        <w:br/>
        <w:t xml:space="preserve">　　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第四十九条</w:t>
      </w:r>
      <w:r w:rsidRPr="005C30D3">
        <w:rPr>
          <w:rFonts w:ascii="宋体" w:eastAsia="宋体" w:hAnsi="宋体" w:cs="宋体" w:hint="eastAsia"/>
          <w:color w:val="333333"/>
          <w:kern w:val="0"/>
          <w:sz w:val="24"/>
          <w:szCs w:val="24"/>
          <w:shd w:val="clear" w:color="auto" w:fill="FFFFFF"/>
        </w:rPr>
        <w:t xml:space="preserve">　国家对核材料、放射性废物的运输实行分类管理，采取有效措施，保障运输安全。</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第五十条</w:t>
      </w:r>
      <w:r w:rsidRPr="005C30D3">
        <w:rPr>
          <w:rFonts w:ascii="宋体" w:eastAsia="宋体" w:hAnsi="宋体" w:cs="宋体" w:hint="eastAsia"/>
          <w:color w:val="333333"/>
          <w:kern w:val="0"/>
          <w:sz w:val="24"/>
          <w:szCs w:val="24"/>
          <w:shd w:val="clear" w:color="auto" w:fill="FFFFFF"/>
        </w:rPr>
        <w:t xml:space="preserve">　国家保障核材料、放射性废物的公路、铁路、水路等运输，国务院有关部门应当加强对公路、铁路、水路等运输的管理，制定具体的保障措施。</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第五十一条</w:t>
      </w:r>
      <w:r w:rsidRPr="005C30D3">
        <w:rPr>
          <w:rFonts w:ascii="宋体" w:eastAsia="宋体" w:hAnsi="宋体" w:cs="宋体" w:hint="eastAsia"/>
          <w:color w:val="333333"/>
          <w:kern w:val="0"/>
          <w:sz w:val="24"/>
          <w:szCs w:val="24"/>
          <w:shd w:val="clear" w:color="auto" w:fill="FFFFFF"/>
        </w:rPr>
        <w:t xml:space="preserve">　国务院核工业主管部门负责协调乏燃料运输管理活动，监督有关保密措施。</w:t>
      </w:r>
      <w:r w:rsidRPr="005C30D3">
        <w:rPr>
          <w:rFonts w:ascii="宋体" w:eastAsia="宋体" w:hAnsi="宋体" w:cs="宋体" w:hint="eastAsia"/>
          <w:color w:val="333333"/>
          <w:kern w:val="0"/>
          <w:sz w:val="24"/>
          <w:szCs w:val="24"/>
          <w:shd w:val="clear" w:color="auto" w:fill="FFFFFF"/>
        </w:rPr>
        <w:br/>
        <w:t xml:space="preserve">　　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r w:rsidRPr="005C30D3">
        <w:rPr>
          <w:rFonts w:ascii="宋体" w:eastAsia="宋体" w:hAnsi="宋体" w:cs="宋体" w:hint="eastAsia"/>
          <w:color w:val="333333"/>
          <w:kern w:val="0"/>
          <w:sz w:val="24"/>
          <w:szCs w:val="24"/>
          <w:shd w:val="clear" w:color="auto" w:fill="FFFFFF"/>
        </w:rPr>
        <w:br/>
        <w:t xml:space="preserve">　　国务院核安全监督管理部门负责批准核材料、放射性废物运输包装容器的许可申请。</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第五十二条</w:t>
      </w:r>
      <w:r w:rsidRPr="005C30D3">
        <w:rPr>
          <w:rFonts w:ascii="宋体" w:eastAsia="宋体" w:hAnsi="宋体" w:cs="宋体" w:hint="eastAsia"/>
          <w:color w:val="333333"/>
          <w:kern w:val="0"/>
          <w:sz w:val="24"/>
          <w:szCs w:val="24"/>
          <w:shd w:val="clear" w:color="auto" w:fill="FFFFFF"/>
        </w:rPr>
        <w:t xml:space="preserve">　核材料、放射性废物的托运人应当在运输中采取有效的辐射防护和安全保卫措施，对运输中的核安全负责。</w:t>
      </w:r>
      <w:r w:rsidRPr="005C30D3">
        <w:rPr>
          <w:rFonts w:ascii="宋体" w:eastAsia="宋体" w:hAnsi="宋体" w:cs="宋体" w:hint="eastAsia"/>
          <w:color w:val="333333"/>
          <w:kern w:val="0"/>
          <w:sz w:val="24"/>
          <w:szCs w:val="24"/>
          <w:shd w:val="clear" w:color="auto" w:fill="FFFFFF"/>
        </w:rPr>
        <w:br/>
        <w:t xml:space="preserve">　　乏燃料、高水平放射性废物的托运人应当向国务院核安全监督管理部门提交有关核安全分析报告，经审查批准后方可开展运输活动。</w:t>
      </w:r>
      <w:r w:rsidRPr="005C30D3">
        <w:rPr>
          <w:rFonts w:ascii="宋体" w:eastAsia="宋体" w:hAnsi="宋体" w:cs="宋体" w:hint="eastAsia"/>
          <w:color w:val="333333"/>
          <w:kern w:val="0"/>
          <w:sz w:val="24"/>
          <w:szCs w:val="24"/>
          <w:shd w:val="clear" w:color="auto" w:fill="FFFFFF"/>
        </w:rPr>
        <w:br/>
        <w:t xml:space="preserve">　　核材料、放射性废物的承运人应当依法取得国家规定的运输资质。</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w:t>
      </w:r>
      <w:r w:rsidRPr="005C30D3">
        <w:rPr>
          <w:rFonts w:ascii="宋体" w:eastAsia="宋体" w:hAnsi="宋体" w:cs="宋体" w:hint="eastAsia"/>
          <w:b/>
          <w:bCs/>
          <w:color w:val="333333"/>
          <w:kern w:val="0"/>
          <w:sz w:val="24"/>
          <w:szCs w:val="24"/>
          <w:shd w:val="clear" w:color="auto" w:fill="FFFFFF"/>
        </w:rPr>
        <w:t>第五十三条</w:t>
      </w:r>
      <w:r w:rsidRPr="005C30D3">
        <w:rPr>
          <w:rFonts w:ascii="宋体" w:eastAsia="宋体" w:hAnsi="宋体" w:cs="宋体" w:hint="eastAsia"/>
          <w:color w:val="333333"/>
          <w:kern w:val="0"/>
          <w:sz w:val="24"/>
          <w:szCs w:val="24"/>
          <w:shd w:val="clear" w:color="auto" w:fill="FFFFFF"/>
        </w:rPr>
        <w:t xml:space="preserve">　通过公路、铁路、水路等运输核材料、放射性废物，本法没有规定的，适用相关法律、行政法规和规章关于放射性物品运输、危险货物运输的规定。</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第四章　核事故应急</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宋体" w:eastAsia="宋体" w:hAnsi="宋体" w:cs="宋体" w:hint="eastAsia"/>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第五十四条</w:t>
      </w:r>
      <w:r w:rsidRPr="005C30D3">
        <w:rPr>
          <w:rFonts w:ascii="宋体" w:eastAsia="宋体" w:hAnsi="宋体" w:cs="宋体" w:hint="eastAsia"/>
          <w:color w:val="333333"/>
          <w:kern w:val="0"/>
          <w:sz w:val="24"/>
          <w:szCs w:val="24"/>
          <w:shd w:val="clear" w:color="auto" w:fill="FFFFFF"/>
        </w:rPr>
        <w:t xml:space="preserve">　国家设立核事故应急协调委员会，组织、协调全国的核事故应急管理工作。</w:t>
      </w:r>
      <w:r w:rsidRPr="005C30D3">
        <w:rPr>
          <w:rFonts w:ascii="宋体" w:eastAsia="宋体" w:hAnsi="宋体" w:cs="宋体" w:hint="eastAsia"/>
          <w:color w:val="333333"/>
          <w:kern w:val="0"/>
          <w:sz w:val="24"/>
          <w:szCs w:val="24"/>
          <w:shd w:val="clear" w:color="auto" w:fill="FFFFFF"/>
        </w:rPr>
        <w:br/>
        <w:t xml:space="preserve">　　省、自治区、直辖市人民政府根据实际需要设立核事故应急协调委员会，组织、协调本行政区域内的核事故应急管理工作。</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第五十五条</w:t>
      </w:r>
      <w:r w:rsidRPr="005C30D3">
        <w:rPr>
          <w:rFonts w:ascii="宋体" w:eastAsia="宋体" w:hAnsi="宋体" w:cs="宋体" w:hint="eastAsia"/>
          <w:color w:val="333333"/>
          <w:kern w:val="0"/>
          <w:sz w:val="24"/>
          <w:szCs w:val="24"/>
          <w:shd w:val="clear" w:color="auto" w:fill="FFFFFF"/>
        </w:rPr>
        <w:t xml:space="preserve">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r w:rsidRPr="005C30D3">
        <w:rPr>
          <w:rFonts w:ascii="宋体" w:eastAsia="宋体" w:hAnsi="宋体" w:cs="宋体" w:hint="eastAsia"/>
          <w:color w:val="333333"/>
          <w:kern w:val="0"/>
          <w:sz w:val="24"/>
          <w:szCs w:val="24"/>
          <w:shd w:val="clear" w:color="auto" w:fill="FFFFFF"/>
        </w:rPr>
        <w:br/>
        <w:t xml:space="preserve">　　省、自治区、直辖市人民政府指定的部门承担核事故应急协调委员会的日常工作，负责制定本行政区域内场外核事故应急预案，报国家核事故应急协调委员会审批后组织实施。</w:t>
      </w:r>
      <w:r w:rsidRPr="005C30D3">
        <w:rPr>
          <w:rFonts w:ascii="宋体" w:eastAsia="宋体" w:hAnsi="宋体" w:cs="宋体" w:hint="eastAsia"/>
          <w:color w:val="333333"/>
          <w:kern w:val="0"/>
          <w:sz w:val="24"/>
          <w:szCs w:val="24"/>
          <w:shd w:val="clear" w:color="auto" w:fill="FFFFFF"/>
        </w:rPr>
        <w:br/>
        <w:t xml:space="preserve">　　核设施营运单位负责制定本单位场内核事故应急预案，报国务院核工业主管部门、能源主管部门和省、自治区、直辖市人民政府指定的部门备案。</w:t>
      </w:r>
      <w:r w:rsidRPr="005C30D3">
        <w:rPr>
          <w:rFonts w:ascii="宋体" w:eastAsia="宋体" w:hAnsi="宋体" w:cs="宋体" w:hint="eastAsia"/>
          <w:color w:val="333333"/>
          <w:kern w:val="0"/>
          <w:sz w:val="24"/>
          <w:szCs w:val="24"/>
          <w:shd w:val="clear" w:color="auto" w:fill="FFFFFF"/>
        </w:rPr>
        <w:br/>
        <w:t xml:space="preserve">　　中国人民解放军和中国人民武装警察部队按照国务院、中央军事委员会的规定，制定本系统支援地方的核事故应急工作预案，报国务院核工业主管部门备案。</w:t>
      </w:r>
      <w:r w:rsidRPr="005C30D3">
        <w:rPr>
          <w:rFonts w:ascii="宋体" w:eastAsia="宋体" w:hAnsi="宋体" w:cs="宋体" w:hint="eastAsia"/>
          <w:color w:val="333333"/>
          <w:kern w:val="0"/>
          <w:sz w:val="24"/>
          <w:szCs w:val="24"/>
          <w:shd w:val="clear" w:color="auto" w:fill="FFFFFF"/>
        </w:rPr>
        <w:br/>
        <w:t xml:space="preserve">　　应急预案制定单位应当根据实际需要和情势变化，适时修订应急预案。</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第五十六条</w:t>
      </w:r>
      <w:r w:rsidRPr="005C30D3">
        <w:rPr>
          <w:rFonts w:ascii="宋体" w:eastAsia="宋体" w:hAnsi="宋体" w:cs="宋体" w:hint="eastAsia"/>
          <w:color w:val="333333"/>
          <w:kern w:val="0"/>
          <w:sz w:val="24"/>
          <w:szCs w:val="24"/>
          <w:shd w:val="clear" w:color="auto" w:fill="FFFFFF"/>
        </w:rPr>
        <w:t xml:space="preserve">　核设施营运单位应当按照应急预案，配备应急设备，开展应急工作人员培训和演练，做好应急准备。</w:t>
      </w:r>
      <w:r w:rsidRPr="005C30D3">
        <w:rPr>
          <w:rFonts w:ascii="宋体" w:eastAsia="宋体" w:hAnsi="宋体" w:cs="宋体" w:hint="eastAsia"/>
          <w:color w:val="333333"/>
          <w:kern w:val="0"/>
          <w:sz w:val="24"/>
          <w:szCs w:val="24"/>
          <w:shd w:val="clear" w:color="auto" w:fill="FFFFFF"/>
        </w:rPr>
        <w:br/>
        <w:t xml:space="preserve">　　核设施所在地省、自治区、直辖市人民政府指定的部门，应当开展核事故应急知识普及活动，按照应急预案组织有关企业、事业单位和社区开展核事故应急演练。</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第五十七条</w:t>
      </w:r>
      <w:r w:rsidRPr="005C30D3">
        <w:rPr>
          <w:rFonts w:ascii="宋体" w:eastAsia="宋体" w:hAnsi="宋体" w:cs="宋体" w:hint="eastAsia"/>
          <w:color w:val="333333"/>
          <w:kern w:val="0"/>
          <w:sz w:val="24"/>
          <w:szCs w:val="24"/>
          <w:shd w:val="clear" w:color="auto" w:fill="FFFFFF"/>
        </w:rPr>
        <w:t xml:space="preserve">　国家建立核事故应急准备金制度，保障核事故应急准备与响应工作所需经费。核事故应急准备金管理办法，由国务院制定。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第五十八条</w:t>
      </w:r>
      <w:r w:rsidRPr="005C30D3">
        <w:rPr>
          <w:rFonts w:ascii="宋体" w:eastAsia="宋体" w:hAnsi="宋体" w:cs="宋体" w:hint="eastAsia"/>
          <w:color w:val="333333"/>
          <w:kern w:val="0"/>
          <w:sz w:val="24"/>
          <w:szCs w:val="24"/>
          <w:shd w:val="clear" w:color="auto" w:fill="FFFFFF"/>
        </w:rPr>
        <w:t xml:space="preserve">　国家对核事故应急实行分级管理。</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第五十九条</w:t>
      </w:r>
      <w:r w:rsidRPr="005C30D3">
        <w:rPr>
          <w:rFonts w:ascii="宋体" w:eastAsia="宋体" w:hAnsi="宋体" w:cs="宋体" w:hint="eastAsia"/>
          <w:color w:val="333333"/>
          <w:kern w:val="0"/>
          <w:sz w:val="24"/>
          <w:szCs w:val="24"/>
          <w:shd w:val="clear" w:color="auto" w:fill="FFFFFF"/>
        </w:rPr>
        <w:t xml:space="preserve">　国家核事故应急协调委员会按照国家核事故应急预案部署，组织协调国务院有关部门、地方人民政府、核设施营运单位实施核事故应急救援工作。</w:t>
      </w:r>
      <w:r w:rsidRPr="005C30D3">
        <w:rPr>
          <w:rFonts w:ascii="宋体" w:eastAsia="宋体" w:hAnsi="宋体" w:cs="宋体" w:hint="eastAsia"/>
          <w:color w:val="333333"/>
          <w:kern w:val="0"/>
          <w:sz w:val="24"/>
          <w:szCs w:val="24"/>
          <w:shd w:val="clear" w:color="auto" w:fill="FFFFFF"/>
        </w:rPr>
        <w:br/>
        <w:t xml:space="preserve">　　中国人民解放军和中国人民武装警察部队按照国务院、中央军事委员会的规定，实施核事故应急救援工作。</w:t>
      </w:r>
      <w:r w:rsidRPr="005C30D3">
        <w:rPr>
          <w:rFonts w:ascii="宋体" w:eastAsia="宋体" w:hAnsi="宋体" w:cs="宋体" w:hint="eastAsia"/>
          <w:color w:val="333333"/>
          <w:kern w:val="0"/>
          <w:sz w:val="24"/>
          <w:szCs w:val="24"/>
          <w:shd w:val="clear" w:color="auto" w:fill="FFFFFF"/>
        </w:rPr>
        <w:br/>
        <w:t xml:space="preserve">　　核设施营运单位应当按照核事故应急救援工作的要求，实施应急响应支援。</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第六十条</w:t>
      </w:r>
      <w:r w:rsidRPr="005C30D3">
        <w:rPr>
          <w:rFonts w:ascii="宋体" w:eastAsia="宋体" w:hAnsi="宋体" w:cs="宋体" w:hint="eastAsia"/>
          <w:color w:val="333333"/>
          <w:kern w:val="0"/>
          <w:sz w:val="24"/>
          <w:szCs w:val="24"/>
          <w:shd w:val="clear" w:color="auto" w:fill="FFFFFF"/>
        </w:rPr>
        <w:t xml:space="preserve">　国务院核工业主管部门或者省、自治区、直辖市人民政府指定的部门负责发布核事故应急信息。</w:t>
      </w:r>
      <w:r w:rsidRPr="005C30D3">
        <w:rPr>
          <w:rFonts w:ascii="宋体" w:eastAsia="宋体" w:hAnsi="宋体" w:cs="宋体" w:hint="eastAsia"/>
          <w:color w:val="333333"/>
          <w:kern w:val="0"/>
          <w:sz w:val="24"/>
          <w:szCs w:val="24"/>
          <w:shd w:val="clear" w:color="auto" w:fill="FFFFFF"/>
        </w:rPr>
        <w:br/>
        <w:t xml:space="preserve">　　国家核事故应急协调委员会统筹协调核事故应急国际通报和国际救援工作。</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第六十一条</w:t>
      </w:r>
      <w:r w:rsidRPr="005C30D3">
        <w:rPr>
          <w:rFonts w:ascii="宋体" w:eastAsia="宋体" w:hAnsi="宋体" w:cs="宋体" w:hint="eastAsia"/>
          <w:color w:val="333333"/>
          <w:kern w:val="0"/>
          <w:sz w:val="24"/>
          <w:szCs w:val="24"/>
          <w:shd w:val="clear" w:color="auto" w:fill="FFFFFF"/>
        </w:rPr>
        <w:t xml:space="preserve">　各级人民政府及其有关部门、核设施营运单位等应当按照国务院有关规定和授权，组织开展核事故后的恢复行动、损失评估等工作。</w:t>
      </w:r>
      <w:r w:rsidRPr="005C30D3">
        <w:rPr>
          <w:rFonts w:ascii="宋体" w:eastAsia="宋体" w:hAnsi="宋体" w:cs="宋体" w:hint="eastAsia"/>
          <w:color w:val="333333"/>
          <w:kern w:val="0"/>
          <w:sz w:val="24"/>
          <w:szCs w:val="24"/>
          <w:shd w:val="clear" w:color="auto" w:fill="FFFFFF"/>
        </w:rPr>
        <w:br/>
        <w:t xml:space="preserve">　　核事故的调查处理，由国务院或者其授权的部门负责实施。</w:t>
      </w:r>
      <w:r w:rsidRPr="005C30D3">
        <w:rPr>
          <w:rFonts w:ascii="宋体" w:eastAsia="宋体" w:hAnsi="宋体" w:cs="宋体" w:hint="eastAsia"/>
          <w:color w:val="333333"/>
          <w:kern w:val="0"/>
          <w:sz w:val="24"/>
          <w:szCs w:val="24"/>
          <w:shd w:val="clear" w:color="auto" w:fill="FFFFFF"/>
        </w:rPr>
        <w:br/>
        <w:t xml:space="preserve">　　核事故场外应急行动的调查处理，由国务院或者其指定的机构负责实施。</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第六十二条</w:t>
      </w:r>
      <w:r w:rsidRPr="005C30D3">
        <w:rPr>
          <w:rFonts w:ascii="宋体" w:eastAsia="宋体" w:hAnsi="宋体" w:cs="宋体" w:hint="eastAsia"/>
          <w:color w:val="333333"/>
          <w:kern w:val="0"/>
          <w:sz w:val="24"/>
          <w:szCs w:val="24"/>
          <w:shd w:val="clear" w:color="auto" w:fill="FFFFFF"/>
        </w:rPr>
        <w:t xml:space="preserve">　核材料、放射性废物运输的应急应当纳入所经省、自治区、直辖市场外核事故应急预案或者辐射应急预案。发生核事故时，由事故发生地省、自治区、直辖市人民政府负责应急响应。</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第五章　信息公开和公众参与</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仿宋_GB2312" w:eastAsia="仿宋_GB2312" w:hAnsi="宋体" w:cs="宋体" w:hint="eastAsia"/>
          <w:b/>
          <w:bCs/>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第六十三条</w:t>
      </w:r>
      <w:r w:rsidRPr="005C30D3">
        <w:rPr>
          <w:rFonts w:ascii="宋体" w:eastAsia="宋体" w:hAnsi="宋体" w:cs="宋体" w:hint="eastAsia"/>
          <w:color w:val="333333"/>
          <w:kern w:val="0"/>
          <w:sz w:val="24"/>
          <w:szCs w:val="24"/>
          <w:shd w:val="clear" w:color="auto" w:fill="FFFFFF"/>
        </w:rPr>
        <w:t xml:space="preserve">　国务院有关部门及核设施所在地省、自治区、直辖市人民政府指定的部门应当在各自职责范围内依法公开核安全相关信息。</w:t>
      </w:r>
      <w:r w:rsidRPr="005C30D3">
        <w:rPr>
          <w:rFonts w:ascii="宋体" w:eastAsia="宋体" w:hAnsi="宋体" w:cs="宋体" w:hint="eastAsia"/>
          <w:color w:val="333333"/>
          <w:kern w:val="0"/>
          <w:sz w:val="24"/>
          <w:szCs w:val="24"/>
          <w:shd w:val="clear" w:color="auto" w:fill="FFFFFF"/>
        </w:rPr>
        <w:br/>
        <w:t xml:space="preserve">　　国务院核安全监督管理部门应当依法公开与核安全有关的行政许可，以及核安全有关活动的安全监督检查报告、总体安全状况、辐射环境质量和核事故等信息。</w:t>
      </w:r>
      <w:r w:rsidRPr="005C30D3">
        <w:rPr>
          <w:rFonts w:ascii="宋体" w:eastAsia="宋体" w:hAnsi="宋体" w:cs="宋体" w:hint="eastAsia"/>
          <w:color w:val="333333"/>
          <w:kern w:val="0"/>
          <w:sz w:val="24"/>
          <w:szCs w:val="24"/>
          <w:shd w:val="clear" w:color="auto" w:fill="FFFFFF"/>
        </w:rPr>
        <w:br/>
        <w:t xml:space="preserve">　　国务院应当定期向全国人民代表大会常务委员会报告核安全情况。</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第六十四条</w:t>
      </w:r>
      <w:r w:rsidRPr="005C30D3">
        <w:rPr>
          <w:rFonts w:ascii="宋体" w:eastAsia="宋体" w:hAnsi="宋体" w:cs="宋体" w:hint="eastAsia"/>
          <w:color w:val="333333"/>
          <w:kern w:val="0"/>
          <w:sz w:val="24"/>
          <w:szCs w:val="24"/>
          <w:shd w:val="clear" w:color="auto" w:fill="FFFFFF"/>
        </w:rPr>
        <w:t xml:space="preserve">　核设施营运单位应当公开本单位核安全管理制度和相关文件、核设施安</w:t>
      </w:r>
      <w:r w:rsidRPr="005C30D3">
        <w:rPr>
          <w:rFonts w:ascii="宋体" w:eastAsia="宋体" w:hAnsi="宋体" w:cs="宋体" w:hint="eastAsia"/>
          <w:color w:val="333333"/>
          <w:kern w:val="0"/>
          <w:sz w:val="24"/>
          <w:szCs w:val="24"/>
          <w:shd w:val="clear" w:color="auto" w:fill="FFFFFF"/>
        </w:rPr>
        <w:lastRenderedPageBreak/>
        <w:t>全状况、流出物和周围环境辐射监测数据、年度核安全报告等信息。具体办法由国务院核安全监督管理部门制定。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第六十五条</w:t>
      </w:r>
      <w:r w:rsidRPr="005C30D3">
        <w:rPr>
          <w:rFonts w:ascii="宋体" w:eastAsia="宋体" w:hAnsi="宋体" w:cs="宋体" w:hint="eastAsia"/>
          <w:color w:val="333333"/>
          <w:kern w:val="0"/>
          <w:sz w:val="24"/>
          <w:szCs w:val="24"/>
          <w:shd w:val="clear" w:color="auto" w:fill="FFFFFF"/>
        </w:rPr>
        <w:t xml:space="preserve">　对依法公开的核安全信息，应当通过政府公告、网站以及其他便于公众知晓的方式，及时向社会公开。</w:t>
      </w:r>
      <w:r w:rsidRPr="005C30D3">
        <w:rPr>
          <w:rFonts w:ascii="宋体" w:eastAsia="宋体" w:hAnsi="宋体" w:cs="宋体" w:hint="eastAsia"/>
          <w:color w:val="333333"/>
          <w:kern w:val="0"/>
          <w:sz w:val="24"/>
          <w:szCs w:val="24"/>
          <w:shd w:val="clear" w:color="auto" w:fill="FFFFFF"/>
        </w:rPr>
        <w:br/>
        <w:t xml:space="preserve">　　公民、法人和其他组织，可以依法向国务院核安全监督管理部门和核设施所在地省、自治区、直辖市人民政府指定的部门申请获取核安全相关信息。</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第六十六条</w:t>
      </w:r>
      <w:r w:rsidRPr="005C30D3">
        <w:rPr>
          <w:rFonts w:ascii="宋体" w:eastAsia="宋体" w:hAnsi="宋体" w:cs="宋体" w:hint="eastAsia"/>
          <w:color w:val="333333"/>
          <w:kern w:val="0"/>
          <w:sz w:val="24"/>
          <w:szCs w:val="24"/>
          <w:shd w:val="clear" w:color="auto" w:fill="FFFFFF"/>
        </w:rPr>
        <w:t xml:space="preserve">　核设施营运单位应当就涉及公众利益的重大核安全事项通过问卷调查、听证会、论证会、座谈会，或者采取其他形式征求利益相关方的意见，并以适当形式反馈。</w:t>
      </w:r>
      <w:r w:rsidRPr="005C30D3">
        <w:rPr>
          <w:rFonts w:ascii="宋体" w:eastAsia="宋体" w:hAnsi="宋体" w:cs="宋体" w:hint="eastAsia"/>
          <w:color w:val="333333"/>
          <w:kern w:val="0"/>
          <w:sz w:val="24"/>
          <w:szCs w:val="24"/>
          <w:shd w:val="clear" w:color="auto" w:fill="FFFFFF"/>
        </w:rPr>
        <w:br/>
        <w:t xml:space="preserve">　　核设施所在地省、自治区、直辖市人民政府应当就影响公众利益的重大核安全事项举行听证会、论证会、座谈会，或者采取其他形式征求利益相关方的意见，并以适当形式反馈。</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第六十七条</w:t>
      </w:r>
      <w:r w:rsidRPr="005C30D3">
        <w:rPr>
          <w:rFonts w:ascii="宋体" w:eastAsia="宋体" w:hAnsi="宋体" w:cs="宋体" w:hint="eastAsia"/>
          <w:color w:val="333333"/>
          <w:kern w:val="0"/>
          <w:sz w:val="24"/>
          <w:szCs w:val="24"/>
          <w:shd w:val="clear" w:color="auto" w:fill="FFFFFF"/>
        </w:rPr>
        <w:t xml:space="preserve">　核设施营运单位应当采取下列措施，开展核安全宣传活动：</w:t>
      </w:r>
      <w:r w:rsidRPr="005C30D3">
        <w:rPr>
          <w:rFonts w:ascii="宋体" w:eastAsia="宋体" w:hAnsi="宋体" w:cs="宋体" w:hint="eastAsia"/>
          <w:color w:val="333333"/>
          <w:kern w:val="0"/>
          <w:sz w:val="24"/>
          <w:szCs w:val="24"/>
          <w:shd w:val="clear" w:color="auto" w:fill="FFFFFF"/>
        </w:rPr>
        <w:br/>
        <w:t xml:space="preserve">　　（一）在保证核设施安全的前提下，对公众有序开放核设施；</w:t>
      </w:r>
      <w:r w:rsidRPr="005C30D3">
        <w:rPr>
          <w:rFonts w:ascii="宋体" w:eastAsia="宋体" w:hAnsi="宋体" w:cs="宋体" w:hint="eastAsia"/>
          <w:color w:val="333333"/>
          <w:kern w:val="0"/>
          <w:sz w:val="24"/>
          <w:szCs w:val="24"/>
          <w:shd w:val="clear" w:color="auto" w:fill="FFFFFF"/>
        </w:rPr>
        <w:br/>
        <w:t xml:space="preserve">　　（二）与学校合作，开展对学生的核安全知识教育活动；</w:t>
      </w:r>
      <w:r w:rsidRPr="005C30D3">
        <w:rPr>
          <w:rFonts w:ascii="宋体" w:eastAsia="宋体" w:hAnsi="宋体" w:cs="宋体" w:hint="eastAsia"/>
          <w:color w:val="333333"/>
          <w:kern w:val="0"/>
          <w:sz w:val="24"/>
          <w:szCs w:val="24"/>
          <w:shd w:val="clear" w:color="auto" w:fill="FFFFFF"/>
        </w:rPr>
        <w:br/>
        <w:t xml:space="preserve">　　（三）建设核安全宣传场所，印制和发放核安全宣传材料；</w:t>
      </w:r>
      <w:r w:rsidRPr="005C30D3">
        <w:rPr>
          <w:rFonts w:ascii="宋体" w:eastAsia="宋体" w:hAnsi="宋体" w:cs="宋体" w:hint="eastAsia"/>
          <w:color w:val="333333"/>
          <w:kern w:val="0"/>
          <w:sz w:val="24"/>
          <w:szCs w:val="24"/>
          <w:shd w:val="clear" w:color="auto" w:fill="FFFFFF"/>
        </w:rPr>
        <w:br/>
        <w:t xml:space="preserve">　　（四）法律、行政法规规定的其他措施。</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第六十八条</w:t>
      </w:r>
      <w:r w:rsidRPr="005C30D3">
        <w:rPr>
          <w:rFonts w:ascii="宋体" w:eastAsia="宋体" w:hAnsi="宋体" w:cs="宋体" w:hint="eastAsia"/>
          <w:color w:val="333333"/>
          <w:kern w:val="0"/>
          <w:sz w:val="24"/>
          <w:szCs w:val="24"/>
          <w:shd w:val="clear" w:color="auto" w:fill="FFFFFF"/>
        </w:rPr>
        <w:t xml:space="preserve">　公民、法人和其他组织有权对存在核安全隐患或者违反核安全法律、行政法规的行为，向国务院核安全监督管理部门或者其他有关部门举报。</w:t>
      </w:r>
      <w:r w:rsidRPr="005C30D3">
        <w:rPr>
          <w:rFonts w:ascii="宋体" w:eastAsia="宋体" w:hAnsi="宋体" w:cs="宋体" w:hint="eastAsia"/>
          <w:color w:val="333333"/>
          <w:kern w:val="0"/>
          <w:sz w:val="24"/>
          <w:szCs w:val="24"/>
          <w:shd w:val="clear" w:color="auto" w:fill="FFFFFF"/>
        </w:rPr>
        <w:br/>
        <w:t xml:space="preserve">　　公民、法人和其他组织不得编造、散布核安全虚假信息。</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第六十九条</w:t>
      </w:r>
      <w:r w:rsidRPr="005C30D3">
        <w:rPr>
          <w:rFonts w:ascii="宋体" w:eastAsia="宋体" w:hAnsi="宋体" w:cs="宋体" w:hint="eastAsia"/>
          <w:color w:val="333333"/>
          <w:kern w:val="0"/>
          <w:sz w:val="24"/>
          <w:szCs w:val="24"/>
          <w:shd w:val="clear" w:color="auto" w:fill="FFFFFF"/>
        </w:rPr>
        <w:t xml:space="preserve">　涉及国家秘密、商业秘密和个人信息的政府信息公开，按照国家有关规定执行。</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第六章　监督检查</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仿宋_GB2312" w:eastAsia="仿宋_GB2312" w:hAnsi="宋体" w:cs="宋体" w:hint="eastAsia"/>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第七十条</w:t>
      </w:r>
      <w:r w:rsidRPr="005C30D3">
        <w:rPr>
          <w:rFonts w:ascii="宋体" w:eastAsia="宋体" w:hAnsi="宋体" w:cs="宋体" w:hint="eastAsia"/>
          <w:color w:val="333333"/>
          <w:kern w:val="0"/>
          <w:sz w:val="24"/>
          <w:szCs w:val="24"/>
          <w:shd w:val="clear" w:color="auto" w:fill="FFFFFF"/>
        </w:rPr>
        <w:t xml:space="preserve">　国家建立核安全监督检查制度。</w:t>
      </w:r>
      <w:r w:rsidRPr="005C30D3">
        <w:rPr>
          <w:rFonts w:ascii="宋体" w:eastAsia="宋体" w:hAnsi="宋体" w:cs="宋体" w:hint="eastAsia"/>
          <w:color w:val="333333"/>
          <w:kern w:val="0"/>
          <w:sz w:val="24"/>
          <w:szCs w:val="24"/>
          <w:shd w:val="clear" w:color="auto" w:fill="FFFFFF"/>
        </w:rPr>
        <w:br/>
        <w:t xml:space="preserve">　　国务院核安全监督管理部门和其他有关部门应当对从事核安全活动的单位遵守核安全法律、行政法规、规章和标准的情况进行监督检查。</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国务院核安全监督管理部门可以在核设施集中的地区设立派出机构。国务院核安全监督管理部门或者其派出机构应当向核设施建造、运行、退役等现场派遣监督检查人员，进行核安全监督检查。</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第七十一条</w:t>
      </w:r>
      <w:r w:rsidRPr="005C30D3">
        <w:rPr>
          <w:rFonts w:ascii="宋体" w:eastAsia="宋体" w:hAnsi="宋体" w:cs="宋体" w:hint="eastAsia"/>
          <w:color w:val="333333"/>
          <w:kern w:val="0"/>
          <w:sz w:val="24"/>
          <w:szCs w:val="24"/>
          <w:shd w:val="clear" w:color="auto" w:fill="FFFFFF"/>
        </w:rPr>
        <w:t xml:space="preserve">　国务院核安全监督管理部门和其他有关部门应当加强核安全监管能力建设，提高核安全监管水平。</w:t>
      </w:r>
      <w:r w:rsidRPr="005C30D3">
        <w:rPr>
          <w:rFonts w:ascii="宋体" w:eastAsia="宋体" w:hAnsi="宋体" w:cs="宋体" w:hint="eastAsia"/>
          <w:color w:val="333333"/>
          <w:kern w:val="0"/>
          <w:sz w:val="24"/>
          <w:szCs w:val="24"/>
          <w:shd w:val="clear" w:color="auto" w:fill="FFFFFF"/>
        </w:rPr>
        <w:br/>
        <w:t xml:space="preserve">　　国务院核安全监督管理部门应当组织开展核安全监管技术研究开发，保持与核安全监督管理相适应的技术评价能力。</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第七十二条</w:t>
      </w:r>
      <w:r w:rsidRPr="005C30D3">
        <w:rPr>
          <w:rFonts w:ascii="宋体" w:eastAsia="宋体" w:hAnsi="宋体" w:cs="宋体" w:hint="eastAsia"/>
          <w:color w:val="333333"/>
          <w:kern w:val="0"/>
          <w:sz w:val="24"/>
          <w:szCs w:val="24"/>
          <w:shd w:val="clear" w:color="auto" w:fill="FFFFFF"/>
        </w:rPr>
        <w:t xml:space="preserve">　国务院核安全监督管理部门和其他有关部门进行核安全监督检查时，有权采取下列措施：</w:t>
      </w:r>
      <w:r w:rsidRPr="005C30D3">
        <w:rPr>
          <w:rFonts w:ascii="宋体" w:eastAsia="宋体" w:hAnsi="宋体" w:cs="宋体" w:hint="eastAsia"/>
          <w:color w:val="333333"/>
          <w:kern w:val="0"/>
          <w:sz w:val="24"/>
          <w:szCs w:val="24"/>
          <w:shd w:val="clear" w:color="auto" w:fill="FFFFFF"/>
        </w:rPr>
        <w:br/>
        <w:t xml:space="preserve">　　（一）进入现场进行监测、检查或者核查；</w:t>
      </w:r>
      <w:r w:rsidRPr="005C30D3">
        <w:rPr>
          <w:rFonts w:ascii="宋体" w:eastAsia="宋体" w:hAnsi="宋体" w:cs="宋体" w:hint="eastAsia"/>
          <w:color w:val="333333"/>
          <w:kern w:val="0"/>
          <w:sz w:val="24"/>
          <w:szCs w:val="24"/>
          <w:shd w:val="clear" w:color="auto" w:fill="FFFFFF"/>
        </w:rPr>
        <w:br/>
        <w:t xml:space="preserve">　　（二）调阅相关文件、资料和记录；</w:t>
      </w:r>
      <w:r w:rsidRPr="005C30D3">
        <w:rPr>
          <w:rFonts w:ascii="宋体" w:eastAsia="宋体" w:hAnsi="宋体" w:cs="宋体" w:hint="eastAsia"/>
          <w:color w:val="333333"/>
          <w:kern w:val="0"/>
          <w:sz w:val="24"/>
          <w:szCs w:val="24"/>
          <w:shd w:val="clear" w:color="auto" w:fill="FFFFFF"/>
        </w:rPr>
        <w:br/>
        <w:t xml:space="preserve">　　（三）向有关人员调查、了解情况；</w:t>
      </w:r>
      <w:r w:rsidRPr="005C30D3">
        <w:rPr>
          <w:rFonts w:ascii="宋体" w:eastAsia="宋体" w:hAnsi="宋体" w:cs="宋体" w:hint="eastAsia"/>
          <w:color w:val="333333"/>
          <w:kern w:val="0"/>
          <w:sz w:val="24"/>
          <w:szCs w:val="24"/>
          <w:shd w:val="clear" w:color="auto" w:fill="FFFFFF"/>
        </w:rPr>
        <w:br/>
        <w:t xml:space="preserve">　　（四）发现问题的，现场要求整改。</w:t>
      </w:r>
      <w:r w:rsidRPr="005C30D3">
        <w:rPr>
          <w:rFonts w:ascii="宋体" w:eastAsia="宋体" w:hAnsi="宋体" w:cs="宋体" w:hint="eastAsia"/>
          <w:color w:val="333333"/>
          <w:kern w:val="0"/>
          <w:sz w:val="24"/>
          <w:szCs w:val="24"/>
          <w:shd w:val="clear" w:color="auto" w:fill="FFFFFF"/>
        </w:rPr>
        <w:br/>
        <w:t xml:space="preserve">　　国务院核安全监督管理部门和其他有关部门应当将监督检查情况形成报告，建立档案。</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第七十三条</w:t>
      </w:r>
      <w:r w:rsidRPr="005C30D3">
        <w:rPr>
          <w:rFonts w:ascii="宋体" w:eastAsia="宋体" w:hAnsi="宋体" w:cs="宋体" w:hint="eastAsia"/>
          <w:color w:val="333333"/>
          <w:kern w:val="0"/>
          <w:sz w:val="24"/>
          <w:szCs w:val="24"/>
          <w:shd w:val="clear" w:color="auto" w:fill="FFFFFF"/>
        </w:rPr>
        <w:t xml:space="preserve">　对国务院核安全监督管理部门和其他有关部门依法进行的监督检查，从事核安全活动的单位应当予以配合，如实说明情况，提供必要资料，不得拒绝、阻挠。</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第七十四条</w:t>
      </w:r>
      <w:r w:rsidRPr="005C30D3">
        <w:rPr>
          <w:rFonts w:ascii="宋体" w:eastAsia="宋体" w:hAnsi="宋体" w:cs="宋体" w:hint="eastAsia"/>
          <w:color w:val="333333"/>
          <w:kern w:val="0"/>
          <w:sz w:val="24"/>
          <w:szCs w:val="24"/>
          <w:shd w:val="clear" w:color="auto" w:fill="FFFFFF"/>
        </w:rPr>
        <w:t xml:space="preserve">　核安全监督检查人员应当忠于职守，勤勉尽责，秉公执法。</w:t>
      </w:r>
      <w:r w:rsidRPr="005C30D3">
        <w:rPr>
          <w:rFonts w:ascii="宋体" w:eastAsia="宋体" w:hAnsi="宋体" w:cs="宋体" w:hint="eastAsia"/>
          <w:color w:val="333333"/>
          <w:kern w:val="0"/>
          <w:sz w:val="24"/>
          <w:szCs w:val="24"/>
          <w:shd w:val="clear" w:color="auto" w:fill="FFFFFF"/>
        </w:rPr>
        <w:br/>
        <w:t xml:space="preserve">　　核安全监督检查人员应当具备与监督检查活动相应的专业知识和业务能力，并定期接受培训。</w:t>
      </w:r>
      <w:r w:rsidRPr="005C30D3">
        <w:rPr>
          <w:rFonts w:ascii="宋体" w:eastAsia="宋体" w:hAnsi="宋体" w:cs="宋体" w:hint="eastAsia"/>
          <w:color w:val="333333"/>
          <w:kern w:val="0"/>
          <w:sz w:val="24"/>
          <w:szCs w:val="24"/>
          <w:shd w:val="clear" w:color="auto" w:fill="FFFFFF"/>
        </w:rPr>
        <w:br/>
        <w:t xml:space="preserve">　　核安全监督检查人员执行监督检查任务，应当出示有效证件，对获知的国家秘密、商业秘密和个人信息，应当依法予以保密。</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第七章　法律责任</w:t>
      </w:r>
    </w:p>
    <w:p w:rsidR="005C30D3" w:rsidRPr="005C30D3" w:rsidRDefault="005C30D3" w:rsidP="005C30D3">
      <w:pPr>
        <w:widowControl/>
        <w:spacing w:after="240" w:line="525" w:lineRule="atLeast"/>
        <w:jc w:val="left"/>
        <w:rPr>
          <w:rFonts w:ascii="宋体" w:eastAsia="宋体" w:hAnsi="宋体" w:cs="宋体"/>
          <w:kern w:val="0"/>
          <w:sz w:val="24"/>
          <w:szCs w:val="24"/>
        </w:rPr>
      </w:pPr>
      <w:r w:rsidRPr="005C30D3">
        <w:rPr>
          <w:rFonts w:ascii="宋体" w:eastAsia="宋体" w:hAnsi="宋体" w:cs="宋体" w:hint="eastAsia"/>
          <w:color w:val="333333"/>
          <w:kern w:val="0"/>
          <w:sz w:val="24"/>
          <w:szCs w:val="24"/>
          <w:shd w:val="clear" w:color="auto" w:fill="FFFFFF"/>
        </w:rPr>
        <w:t xml:space="preserve">　　</w:t>
      </w:r>
      <w:r w:rsidRPr="005C30D3">
        <w:rPr>
          <w:rFonts w:ascii="宋体" w:eastAsia="宋体" w:hAnsi="宋体" w:cs="宋体" w:hint="eastAsia"/>
          <w:b/>
          <w:bCs/>
          <w:color w:val="333333"/>
          <w:kern w:val="0"/>
          <w:sz w:val="24"/>
          <w:szCs w:val="24"/>
          <w:shd w:val="clear" w:color="auto" w:fill="FFFFFF"/>
        </w:rPr>
        <w:t>第七十五条</w:t>
      </w:r>
      <w:r w:rsidRPr="005C30D3">
        <w:rPr>
          <w:rFonts w:ascii="宋体" w:eastAsia="宋体" w:hAnsi="宋体" w:cs="宋体" w:hint="eastAsia"/>
          <w:color w:val="333333"/>
          <w:kern w:val="0"/>
          <w:sz w:val="24"/>
          <w:szCs w:val="24"/>
          <w:shd w:val="clear" w:color="auto" w:fill="FFFFFF"/>
        </w:rPr>
        <w:t xml:space="preserve">　违反本法规定，有下列情形之一的，对直接负责的主管人员和其他直接责任人员依法给予处分：</w:t>
      </w:r>
      <w:r w:rsidRPr="005C30D3">
        <w:rPr>
          <w:rFonts w:ascii="宋体" w:eastAsia="宋体" w:hAnsi="宋体" w:cs="宋体" w:hint="eastAsia"/>
          <w:color w:val="333333"/>
          <w:kern w:val="0"/>
          <w:sz w:val="24"/>
          <w:szCs w:val="24"/>
          <w:shd w:val="clear" w:color="auto" w:fill="FFFFFF"/>
        </w:rPr>
        <w:br/>
        <w:t xml:space="preserve">　　（一）国务院核安全监督管理部门或者其他有关部门未依法对许可申请进行审批的；</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（二）国务院有关部门或者核设施所在地省、自治区、直辖市人民政府指定的部门未依法公开核安全相关信息的；</w:t>
      </w:r>
      <w:r w:rsidRPr="005C30D3">
        <w:rPr>
          <w:rFonts w:ascii="宋体" w:eastAsia="宋体" w:hAnsi="宋体" w:cs="宋体" w:hint="eastAsia"/>
          <w:color w:val="333333"/>
          <w:kern w:val="0"/>
          <w:sz w:val="24"/>
          <w:szCs w:val="24"/>
          <w:shd w:val="clear" w:color="auto" w:fill="FFFFFF"/>
        </w:rPr>
        <w:br/>
        <w:t xml:space="preserve">　　（三）核设施所在地省、自治区、直辖市人民政府未就影响公众利益的重大核安全事项征求利益相关方意见的；</w:t>
      </w:r>
      <w:r w:rsidRPr="005C30D3">
        <w:rPr>
          <w:rFonts w:ascii="宋体" w:eastAsia="宋体" w:hAnsi="宋体" w:cs="宋体" w:hint="eastAsia"/>
          <w:color w:val="333333"/>
          <w:kern w:val="0"/>
          <w:sz w:val="24"/>
          <w:szCs w:val="24"/>
          <w:shd w:val="clear" w:color="auto" w:fill="FFFFFF"/>
        </w:rPr>
        <w:br/>
        <w:t xml:space="preserve">　　（四）国务院核安全监督管理部门或者其他有关部门未将监督检查情况形成报告，或者未建立档案的；</w:t>
      </w:r>
      <w:r w:rsidRPr="005C30D3">
        <w:rPr>
          <w:rFonts w:ascii="宋体" w:eastAsia="宋体" w:hAnsi="宋体" w:cs="宋体" w:hint="eastAsia"/>
          <w:color w:val="333333"/>
          <w:kern w:val="0"/>
          <w:sz w:val="24"/>
          <w:szCs w:val="24"/>
          <w:shd w:val="clear" w:color="auto" w:fill="FFFFFF"/>
        </w:rPr>
        <w:br/>
        <w:t xml:space="preserve">　　（五）核安全监督检查人员执行监督检查任务，未出示有效证件，或者对获知的国家秘密、商业秘密、个人信息未依法予以保密的；</w:t>
      </w:r>
      <w:r w:rsidRPr="005C30D3">
        <w:rPr>
          <w:rFonts w:ascii="宋体" w:eastAsia="宋体" w:hAnsi="宋体" w:cs="宋体" w:hint="eastAsia"/>
          <w:color w:val="333333"/>
          <w:kern w:val="0"/>
          <w:sz w:val="24"/>
          <w:szCs w:val="24"/>
          <w:shd w:val="clear" w:color="auto" w:fill="FFFFFF"/>
        </w:rPr>
        <w:br/>
        <w:t xml:space="preserve">　　（六）国务院核安全监督管理部门或者其他有关部门，省、自治区、直辖市人民政府有关部门有其他滥用职权、玩忽职守、徇私舞弊行为的。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第七十六条</w:t>
      </w:r>
      <w:r w:rsidRPr="005C30D3">
        <w:rPr>
          <w:rFonts w:ascii="宋体" w:eastAsia="宋体" w:hAnsi="宋体" w:cs="宋体" w:hint="eastAsia"/>
          <w:color w:val="333333"/>
          <w:kern w:val="0"/>
          <w:sz w:val="24"/>
          <w:szCs w:val="24"/>
          <w:shd w:val="clear" w:color="auto" w:fill="FFFFFF"/>
        </w:rPr>
        <w:t xml:space="preserve">　违反本法规定，危害核设施、核材料安全，或者编造、散布核安全虚假信息，构成违反治安管理行为的，由公安机关依法给予治安管理处罚。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第七十七条</w:t>
      </w:r>
      <w:r w:rsidRPr="005C30D3">
        <w:rPr>
          <w:rFonts w:ascii="宋体" w:eastAsia="宋体" w:hAnsi="宋体" w:cs="宋体" w:hint="eastAsia"/>
          <w:color w:val="333333"/>
          <w:kern w:val="0"/>
          <w:sz w:val="24"/>
          <w:szCs w:val="24"/>
          <w:shd w:val="clear" w:color="auto" w:fill="FFFFFF"/>
        </w:rPr>
        <w:t xml:space="preserve">　违反本法规定，有下列情形之一的，由国务院核安全监督管理部门或者其他有关部门责令改正，给予警告；情节严重的，处二十万元以上一百万元以下的罚款；拒不改正的，责令停止建设或者停产整顿：</w:t>
      </w:r>
      <w:r w:rsidRPr="005C30D3">
        <w:rPr>
          <w:rFonts w:ascii="宋体" w:eastAsia="宋体" w:hAnsi="宋体" w:cs="宋体" w:hint="eastAsia"/>
          <w:color w:val="333333"/>
          <w:kern w:val="0"/>
          <w:sz w:val="24"/>
          <w:szCs w:val="24"/>
          <w:shd w:val="clear" w:color="auto" w:fill="FFFFFF"/>
        </w:rPr>
        <w:br/>
        <w:t xml:space="preserve">　　（一）核设施营运单位未设置核设施纵深防御体系的；</w:t>
      </w:r>
      <w:r w:rsidRPr="005C30D3">
        <w:rPr>
          <w:rFonts w:ascii="宋体" w:eastAsia="宋体" w:hAnsi="宋体" w:cs="宋体" w:hint="eastAsia"/>
          <w:color w:val="333333"/>
          <w:kern w:val="0"/>
          <w:sz w:val="24"/>
          <w:szCs w:val="24"/>
          <w:shd w:val="clear" w:color="auto" w:fill="FFFFFF"/>
        </w:rPr>
        <w:br/>
        <w:t xml:space="preserve">　　（二）核设施营运单位或者为其提供设备、工程以及服务等的单位未建立或者未实施质量保证体系的；</w:t>
      </w:r>
      <w:r w:rsidRPr="005C30D3">
        <w:rPr>
          <w:rFonts w:ascii="宋体" w:eastAsia="宋体" w:hAnsi="宋体" w:cs="宋体" w:hint="eastAsia"/>
          <w:color w:val="333333"/>
          <w:kern w:val="0"/>
          <w:sz w:val="24"/>
          <w:szCs w:val="24"/>
          <w:shd w:val="clear" w:color="auto" w:fill="FFFFFF"/>
        </w:rPr>
        <w:br/>
        <w:t xml:space="preserve">　　（三）核设施营运单位未按照要求控制辐射照射剂量的；</w:t>
      </w:r>
      <w:r w:rsidRPr="005C30D3">
        <w:rPr>
          <w:rFonts w:ascii="宋体" w:eastAsia="宋体" w:hAnsi="宋体" w:cs="宋体" w:hint="eastAsia"/>
          <w:color w:val="333333"/>
          <w:kern w:val="0"/>
          <w:sz w:val="24"/>
          <w:szCs w:val="24"/>
          <w:shd w:val="clear" w:color="auto" w:fill="FFFFFF"/>
        </w:rPr>
        <w:br/>
        <w:t xml:space="preserve">　　（四）核设施营运单位未建立核安全经验反馈体系的；</w:t>
      </w:r>
      <w:r w:rsidRPr="005C30D3">
        <w:rPr>
          <w:rFonts w:ascii="宋体" w:eastAsia="宋体" w:hAnsi="宋体" w:cs="宋体" w:hint="eastAsia"/>
          <w:color w:val="333333"/>
          <w:kern w:val="0"/>
          <w:sz w:val="24"/>
          <w:szCs w:val="24"/>
          <w:shd w:val="clear" w:color="auto" w:fill="FFFFFF"/>
        </w:rPr>
        <w:br/>
        <w:t xml:space="preserve">　　（五）核设施营运单位未就涉及公众利益的重大核安全事项征求利益相关方意见的。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 xml:space="preserve">　第七十八条</w:t>
      </w:r>
      <w:r w:rsidRPr="005C30D3">
        <w:rPr>
          <w:rFonts w:ascii="宋体" w:eastAsia="宋体" w:hAnsi="宋体" w:cs="宋体" w:hint="eastAsia"/>
          <w:color w:val="333333"/>
          <w:kern w:val="0"/>
          <w:sz w:val="24"/>
          <w:szCs w:val="24"/>
          <w:shd w:val="clear" w:color="auto" w:fill="FFFFFF"/>
        </w:rPr>
        <w:t xml:space="preserve">　违反本法规定，在规划限制区内建设可能威胁核设施安全的易燃、易爆、腐蚀性物品的生产、贮存设施或者人口密集场所的，由国务院核安全监督管理部门责令限期拆除，恢复原状，处十万元以上五十万元以下的罚款。</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第七十九条</w:t>
      </w:r>
      <w:r w:rsidRPr="005C30D3">
        <w:rPr>
          <w:rFonts w:ascii="宋体" w:eastAsia="宋体" w:hAnsi="宋体" w:cs="宋体" w:hint="eastAsia"/>
          <w:color w:val="333333"/>
          <w:kern w:val="0"/>
          <w:sz w:val="24"/>
          <w:szCs w:val="24"/>
          <w:shd w:val="clear" w:color="auto" w:fill="FFFFFF"/>
        </w:rPr>
        <w:t xml:space="preserve">　违反本法规定，核设施营运单位有下列情形之一的，由国务院核安全监督管理部门责令改正，处一百万元以上五百万元以下的罚款；拒不改正的，责令停止建设</w:t>
      </w:r>
      <w:r w:rsidRPr="005C30D3">
        <w:rPr>
          <w:rFonts w:ascii="宋体" w:eastAsia="宋体" w:hAnsi="宋体" w:cs="宋体" w:hint="eastAsia"/>
          <w:color w:val="333333"/>
          <w:kern w:val="0"/>
          <w:sz w:val="24"/>
          <w:szCs w:val="24"/>
          <w:shd w:val="clear" w:color="auto" w:fill="FFFFFF"/>
        </w:rPr>
        <w:lastRenderedPageBreak/>
        <w:t>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r w:rsidRPr="005C30D3">
        <w:rPr>
          <w:rFonts w:ascii="宋体" w:eastAsia="宋体" w:hAnsi="宋体" w:cs="宋体" w:hint="eastAsia"/>
          <w:color w:val="333333"/>
          <w:kern w:val="0"/>
          <w:sz w:val="24"/>
          <w:szCs w:val="24"/>
          <w:shd w:val="clear" w:color="auto" w:fill="FFFFFF"/>
        </w:rPr>
        <w:br/>
        <w:t xml:space="preserve">　　（一）未经许可，从事核设施建造、运行或者退役等活动的；</w:t>
      </w:r>
      <w:r w:rsidRPr="005C30D3">
        <w:rPr>
          <w:rFonts w:ascii="宋体" w:eastAsia="宋体" w:hAnsi="宋体" w:cs="宋体" w:hint="eastAsia"/>
          <w:color w:val="333333"/>
          <w:kern w:val="0"/>
          <w:sz w:val="24"/>
          <w:szCs w:val="24"/>
          <w:shd w:val="clear" w:color="auto" w:fill="FFFFFF"/>
        </w:rPr>
        <w:br/>
        <w:t xml:space="preserve">　　（二）未经许可，变更许可文件规定条件的；</w:t>
      </w:r>
      <w:r w:rsidRPr="005C30D3">
        <w:rPr>
          <w:rFonts w:ascii="宋体" w:eastAsia="宋体" w:hAnsi="宋体" w:cs="宋体" w:hint="eastAsia"/>
          <w:color w:val="333333"/>
          <w:kern w:val="0"/>
          <w:sz w:val="24"/>
          <w:szCs w:val="24"/>
          <w:shd w:val="clear" w:color="auto" w:fill="FFFFFF"/>
        </w:rPr>
        <w:br/>
        <w:t xml:space="preserve">　　（三）核设施运行许可证有效期届满，未经审查批准，继续运行核设施的；</w:t>
      </w:r>
      <w:r w:rsidRPr="005C30D3">
        <w:rPr>
          <w:rFonts w:ascii="宋体" w:eastAsia="宋体" w:hAnsi="宋体" w:cs="宋体" w:hint="eastAsia"/>
          <w:color w:val="333333"/>
          <w:kern w:val="0"/>
          <w:sz w:val="24"/>
          <w:szCs w:val="24"/>
          <w:shd w:val="clear" w:color="auto" w:fill="FFFFFF"/>
        </w:rPr>
        <w:br/>
        <w:t xml:space="preserve">　　（四）未经审查批准，进口核设施的。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第八十条</w:t>
      </w:r>
      <w:r w:rsidRPr="005C30D3">
        <w:rPr>
          <w:rFonts w:ascii="宋体" w:eastAsia="宋体" w:hAnsi="宋体" w:cs="宋体" w:hint="eastAsia"/>
          <w:color w:val="333333"/>
          <w:kern w:val="0"/>
          <w:sz w:val="24"/>
          <w:szCs w:val="24"/>
          <w:shd w:val="clear" w:color="auto" w:fill="FFFFFF"/>
        </w:rPr>
        <w:t xml:space="preserve">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r w:rsidRPr="005C30D3">
        <w:rPr>
          <w:rFonts w:ascii="宋体" w:eastAsia="宋体" w:hAnsi="宋体" w:cs="宋体" w:hint="eastAsia"/>
          <w:color w:val="333333"/>
          <w:kern w:val="0"/>
          <w:sz w:val="24"/>
          <w:szCs w:val="24"/>
          <w:shd w:val="clear" w:color="auto" w:fill="FFFFFF"/>
        </w:rPr>
        <w:br/>
        <w:t xml:space="preserve">　　（一）未对核设施进行定期安全评价，或者不接受国务院核安全监督管理部门审查的；</w:t>
      </w:r>
      <w:r w:rsidRPr="005C30D3">
        <w:rPr>
          <w:rFonts w:ascii="宋体" w:eastAsia="宋体" w:hAnsi="宋体" w:cs="宋体" w:hint="eastAsia"/>
          <w:color w:val="333333"/>
          <w:kern w:val="0"/>
          <w:sz w:val="24"/>
          <w:szCs w:val="24"/>
          <w:shd w:val="clear" w:color="auto" w:fill="FFFFFF"/>
        </w:rPr>
        <w:br/>
        <w:t xml:space="preserve">　　（二）核设施终止运行后，未采取安全方式进行停闭管理，或者未确保退役所需的基本功能、技术人员和文件的；</w:t>
      </w:r>
      <w:r w:rsidRPr="005C30D3">
        <w:rPr>
          <w:rFonts w:ascii="宋体" w:eastAsia="宋体" w:hAnsi="宋体" w:cs="宋体" w:hint="eastAsia"/>
          <w:color w:val="333333"/>
          <w:kern w:val="0"/>
          <w:sz w:val="24"/>
          <w:szCs w:val="24"/>
          <w:shd w:val="clear" w:color="auto" w:fill="FFFFFF"/>
        </w:rPr>
        <w:br/>
        <w:t xml:space="preserve">　　（三）核设施退役时，未将构筑物、系统或者设备的放射性水平降低至满足标准的要求的；</w:t>
      </w:r>
      <w:r w:rsidRPr="005C30D3">
        <w:rPr>
          <w:rFonts w:ascii="宋体" w:eastAsia="宋体" w:hAnsi="宋体" w:cs="宋体" w:hint="eastAsia"/>
          <w:color w:val="333333"/>
          <w:kern w:val="0"/>
          <w:sz w:val="24"/>
          <w:szCs w:val="24"/>
          <w:shd w:val="clear" w:color="auto" w:fill="FFFFFF"/>
        </w:rPr>
        <w:br/>
        <w:t xml:space="preserve">　　（四）未将产生的放射性固体废物或者不能经净化排放的放射性废液转变为稳定的、标准化的固体废物，及时送交放射性废物处置单位处置的；</w:t>
      </w:r>
      <w:r w:rsidRPr="005C30D3">
        <w:rPr>
          <w:rFonts w:ascii="宋体" w:eastAsia="宋体" w:hAnsi="宋体" w:cs="宋体" w:hint="eastAsia"/>
          <w:color w:val="333333"/>
          <w:kern w:val="0"/>
          <w:sz w:val="24"/>
          <w:szCs w:val="24"/>
          <w:shd w:val="clear" w:color="auto" w:fill="FFFFFF"/>
        </w:rPr>
        <w:br/>
        <w:t xml:space="preserve">　　（五）未对产生的放射性废气进行处理，或者未达到国家放射性污染防治标准排放的。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第八十一条</w:t>
      </w:r>
      <w:r w:rsidRPr="005C30D3">
        <w:rPr>
          <w:rFonts w:ascii="宋体" w:eastAsia="宋体" w:hAnsi="宋体" w:cs="宋体" w:hint="eastAsia"/>
          <w:color w:val="333333"/>
          <w:kern w:val="0"/>
          <w:sz w:val="24"/>
          <w:szCs w:val="24"/>
          <w:shd w:val="clear" w:color="auto" w:fill="FFFFFF"/>
        </w:rPr>
        <w:t xml:space="preserve">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第八十二条</w:t>
      </w:r>
      <w:r w:rsidRPr="005C30D3">
        <w:rPr>
          <w:rFonts w:ascii="宋体" w:eastAsia="宋体" w:hAnsi="宋体" w:cs="宋体" w:hint="eastAsia"/>
          <w:color w:val="333333"/>
          <w:kern w:val="0"/>
          <w:sz w:val="24"/>
          <w:szCs w:val="24"/>
          <w:shd w:val="clear" w:color="auto" w:fill="FFFFFF"/>
        </w:rPr>
        <w:t xml:space="preserve">　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w:t>
      </w:r>
      <w:r w:rsidRPr="005C30D3">
        <w:rPr>
          <w:rFonts w:ascii="宋体" w:eastAsia="宋体" w:hAnsi="宋体" w:cs="宋体" w:hint="eastAsia"/>
          <w:b/>
          <w:bCs/>
          <w:color w:val="333333"/>
          <w:kern w:val="0"/>
          <w:sz w:val="24"/>
          <w:szCs w:val="24"/>
          <w:shd w:val="clear" w:color="auto" w:fill="FFFFFF"/>
        </w:rPr>
        <w:t>第八十三条</w:t>
      </w:r>
      <w:r w:rsidRPr="005C30D3">
        <w:rPr>
          <w:rFonts w:ascii="宋体" w:eastAsia="宋体" w:hAnsi="宋体" w:cs="宋体" w:hint="eastAsia"/>
          <w:color w:val="333333"/>
          <w:kern w:val="0"/>
          <w:sz w:val="24"/>
          <w:szCs w:val="24"/>
          <w:shd w:val="clear" w:color="auto" w:fill="FFFFFF"/>
        </w:rPr>
        <w:t xml:space="preserve">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r w:rsidRPr="005C30D3">
        <w:rPr>
          <w:rFonts w:ascii="宋体" w:eastAsia="宋体" w:hAnsi="宋体" w:cs="宋体" w:hint="eastAsia"/>
          <w:color w:val="333333"/>
          <w:kern w:val="0"/>
          <w:sz w:val="24"/>
          <w:szCs w:val="24"/>
          <w:shd w:val="clear" w:color="auto" w:fill="FFFFFF"/>
        </w:rPr>
        <w:br/>
        <w:t xml:space="preserve">　　（一）未经许可，为核设施提供核安全设备设计、制造、安装或者无损检验服务的；</w:t>
      </w:r>
      <w:r w:rsidRPr="005C30D3">
        <w:rPr>
          <w:rFonts w:ascii="宋体" w:eastAsia="宋体" w:hAnsi="宋体" w:cs="宋体" w:hint="eastAsia"/>
          <w:color w:val="333333"/>
          <w:kern w:val="0"/>
          <w:sz w:val="24"/>
          <w:szCs w:val="24"/>
          <w:shd w:val="clear" w:color="auto" w:fill="FFFFFF"/>
        </w:rPr>
        <w:br/>
        <w:t xml:space="preserve">　　（二）未经注册，境外机构为境内核设施提供核安全设备设计、制造、安装或者无损检验服务的。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第八十四条</w:t>
      </w:r>
      <w:r w:rsidRPr="005C30D3">
        <w:rPr>
          <w:rFonts w:ascii="宋体" w:eastAsia="宋体" w:hAnsi="宋体" w:cs="宋体" w:hint="eastAsia"/>
          <w:color w:val="333333"/>
          <w:kern w:val="0"/>
          <w:sz w:val="24"/>
          <w:szCs w:val="24"/>
          <w:shd w:val="clear" w:color="auto" w:fill="FFFFFF"/>
        </w:rPr>
        <w:t xml:space="preserve">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主管人员和其他直接责任人员处二万元以上十万元以下的罚款。</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第八十五条</w:t>
      </w:r>
      <w:r w:rsidRPr="005C30D3">
        <w:rPr>
          <w:rFonts w:ascii="宋体" w:eastAsia="宋体" w:hAnsi="宋体" w:cs="宋体" w:hint="eastAsia"/>
          <w:color w:val="333333"/>
          <w:kern w:val="0"/>
          <w:sz w:val="24"/>
          <w:szCs w:val="24"/>
          <w:shd w:val="clear" w:color="auto" w:fill="FFFFFF"/>
        </w:rPr>
        <w:t xml:space="preserve">　违反本法规定，未经许可持有核材料的，由国务院核工业主管部门没收非法持有的核材料，并处十万元以上五十万元以下的罚款；有违法所得的，没收违法所得。</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第八十六条</w:t>
      </w:r>
      <w:r w:rsidRPr="005C30D3">
        <w:rPr>
          <w:rFonts w:ascii="宋体" w:eastAsia="宋体" w:hAnsi="宋体" w:cs="宋体" w:hint="eastAsia"/>
          <w:color w:val="333333"/>
          <w:kern w:val="0"/>
          <w:sz w:val="24"/>
          <w:szCs w:val="24"/>
          <w:shd w:val="clear" w:color="auto" w:fill="FFFFFF"/>
        </w:rPr>
        <w:t xml:space="preserve">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r w:rsidRPr="005C30D3">
        <w:rPr>
          <w:rFonts w:ascii="宋体" w:eastAsia="宋体" w:hAnsi="宋体" w:cs="宋体" w:hint="eastAsia"/>
          <w:color w:val="333333"/>
          <w:kern w:val="0"/>
          <w:sz w:val="24"/>
          <w:szCs w:val="24"/>
          <w:shd w:val="clear" w:color="auto" w:fill="FFFFFF"/>
        </w:rPr>
        <w:br/>
        <w:t xml:space="preserve">　　（一）未经许可，从事放射性废物处理、贮存、处置活动的；</w:t>
      </w:r>
      <w:r w:rsidRPr="005C30D3">
        <w:rPr>
          <w:rFonts w:ascii="宋体" w:eastAsia="宋体" w:hAnsi="宋体" w:cs="宋体" w:hint="eastAsia"/>
          <w:color w:val="333333"/>
          <w:kern w:val="0"/>
          <w:sz w:val="24"/>
          <w:szCs w:val="24"/>
          <w:shd w:val="clear" w:color="auto" w:fill="FFFFFF"/>
        </w:rPr>
        <w:br/>
        <w:t xml:space="preserve">　　（二）未建立放射性废物处置情况记录档案，未如实记录与处置活动有关的事项，或者未永久保存记录档案的；</w:t>
      </w:r>
      <w:r w:rsidRPr="005C30D3">
        <w:rPr>
          <w:rFonts w:ascii="宋体" w:eastAsia="宋体" w:hAnsi="宋体" w:cs="宋体" w:hint="eastAsia"/>
          <w:color w:val="333333"/>
          <w:kern w:val="0"/>
          <w:sz w:val="24"/>
          <w:szCs w:val="24"/>
          <w:shd w:val="clear" w:color="auto" w:fill="FFFFFF"/>
        </w:rPr>
        <w:br/>
        <w:t xml:space="preserve">　　（三）对应当关闭的放射性废物处置设施，未依法办理关闭手续的；</w:t>
      </w:r>
      <w:r w:rsidRPr="005C30D3">
        <w:rPr>
          <w:rFonts w:ascii="宋体" w:eastAsia="宋体" w:hAnsi="宋体" w:cs="宋体" w:hint="eastAsia"/>
          <w:color w:val="333333"/>
          <w:kern w:val="0"/>
          <w:sz w:val="24"/>
          <w:szCs w:val="24"/>
          <w:shd w:val="clear" w:color="auto" w:fill="FFFFFF"/>
        </w:rPr>
        <w:br/>
        <w:t xml:space="preserve">　　（四）关闭放射性废物处置设施，未在划定的区域设置永久性标记的；</w:t>
      </w:r>
      <w:r w:rsidRPr="005C30D3">
        <w:rPr>
          <w:rFonts w:ascii="宋体" w:eastAsia="宋体" w:hAnsi="宋体" w:cs="宋体" w:hint="eastAsia"/>
          <w:color w:val="333333"/>
          <w:kern w:val="0"/>
          <w:sz w:val="24"/>
          <w:szCs w:val="24"/>
          <w:shd w:val="clear" w:color="auto" w:fill="FFFFFF"/>
        </w:rPr>
        <w:br/>
        <w:t xml:space="preserve">　　（五）未编制放射性废物处置设施关闭安全监护计划的；</w:t>
      </w:r>
      <w:r w:rsidRPr="005C30D3">
        <w:rPr>
          <w:rFonts w:ascii="宋体" w:eastAsia="宋体" w:hAnsi="宋体" w:cs="宋体" w:hint="eastAsia"/>
          <w:color w:val="333333"/>
          <w:kern w:val="0"/>
          <w:sz w:val="24"/>
          <w:szCs w:val="24"/>
          <w:shd w:val="clear" w:color="auto" w:fill="FFFFFF"/>
        </w:rPr>
        <w:br/>
        <w:t xml:space="preserve">　　（六）放射性废物处置设施关闭后，未按照经批准的安全监护计划进行安全监护的。</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第八十七条</w:t>
      </w:r>
      <w:r w:rsidRPr="005C30D3">
        <w:rPr>
          <w:rFonts w:ascii="宋体" w:eastAsia="宋体" w:hAnsi="宋体" w:cs="宋体" w:hint="eastAsia"/>
          <w:color w:val="333333"/>
          <w:kern w:val="0"/>
          <w:sz w:val="24"/>
          <w:szCs w:val="24"/>
          <w:shd w:val="clear" w:color="auto" w:fill="FFFFFF"/>
        </w:rPr>
        <w:t xml:space="preserve">　违反本法规定，核设施营运单位有下列情形之一的，由国务院核安全监督管理部门责令改正，处十万元以上五十万元以下的罚款；对直接负责的主管人员和其他</w:t>
      </w:r>
      <w:r w:rsidRPr="005C30D3">
        <w:rPr>
          <w:rFonts w:ascii="宋体" w:eastAsia="宋体" w:hAnsi="宋体" w:cs="宋体" w:hint="eastAsia"/>
          <w:color w:val="333333"/>
          <w:kern w:val="0"/>
          <w:sz w:val="24"/>
          <w:szCs w:val="24"/>
          <w:shd w:val="clear" w:color="auto" w:fill="FFFFFF"/>
        </w:rPr>
        <w:lastRenderedPageBreak/>
        <w:t>直接责任人员，处二万元以上五万元以下的罚款：</w:t>
      </w:r>
      <w:r w:rsidRPr="005C30D3">
        <w:rPr>
          <w:rFonts w:ascii="宋体" w:eastAsia="宋体" w:hAnsi="宋体" w:cs="宋体" w:hint="eastAsia"/>
          <w:color w:val="333333"/>
          <w:kern w:val="0"/>
          <w:sz w:val="24"/>
          <w:szCs w:val="24"/>
          <w:shd w:val="clear" w:color="auto" w:fill="FFFFFF"/>
        </w:rPr>
        <w:br/>
        <w:t xml:space="preserve">　　（一）未按照规定制定场内核事故应急预案的；</w:t>
      </w:r>
      <w:r w:rsidRPr="005C30D3">
        <w:rPr>
          <w:rFonts w:ascii="宋体" w:eastAsia="宋体" w:hAnsi="宋体" w:cs="宋体" w:hint="eastAsia"/>
          <w:color w:val="333333"/>
          <w:kern w:val="0"/>
          <w:sz w:val="24"/>
          <w:szCs w:val="24"/>
          <w:shd w:val="clear" w:color="auto" w:fill="FFFFFF"/>
        </w:rPr>
        <w:br/>
        <w:t xml:space="preserve">　　（二）未按照应急预案配备应急设备，未开展应急工作人员培训或者演练的；</w:t>
      </w:r>
      <w:r w:rsidRPr="005C30D3">
        <w:rPr>
          <w:rFonts w:ascii="宋体" w:eastAsia="宋体" w:hAnsi="宋体" w:cs="宋体" w:hint="eastAsia"/>
          <w:color w:val="333333"/>
          <w:kern w:val="0"/>
          <w:sz w:val="24"/>
          <w:szCs w:val="24"/>
          <w:shd w:val="clear" w:color="auto" w:fill="FFFFFF"/>
        </w:rPr>
        <w:br/>
        <w:t xml:space="preserve">　　（三）未按照核事故应急救援工作的要求，实施应急响应支援的。</w:t>
      </w:r>
      <w:r w:rsidRPr="005C30D3">
        <w:rPr>
          <w:rFonts w:ascii="宋体" w:eastAsia="宋体" w:hAnsi="宋体" w:cs="宋体" w:hint="eastAsia"/>
          <w:color w:val="333333"/>
          <w:kern w:val="0"/>
          <w:sz w:val="24"/>
          <w:szCs w:val="24"/>
          <w:shd w:val="clear" w:color="auto" w:fill="FFFFFF"/>
        </w:rPr>
        <w:br/>
        <w:t xml:space="preserve">　　第八十八条　违反本法规定，核设施营运单位未按照规定公开相关信息的，由国务院核安全监督管理部门责令改正；拒不改正的，处十万元以上五十万元以下的罚款。</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第八十九条</w:t>
      </w:r>
      <w:r w:rsidRPr="005C30D3">
        <w:rPr>
          <w:rFonts w:ascii="宋体" w:eastAsia="宋体" w:hAnsi="宋体" w:cs="宋体" w:hint="eastAsia"/>
          <w:color w:val="333333"/>
          <w:kern w:val="0"/>
          <w:sz w:val="24"/>
          <w:szCs w:val="24"/>
          <w:shd w:val="clear" w:color="auto" w:fill="FFFFFF"/>
        </w:rPr>
        <w:t xml:space="preserve">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第九十条</w:t>
      </w:r>
      <w:r w:rsidRPr="005C30D3">
        <w:rPr>
          <w:rFonts w:ascii="宋体" w:eastAsia="宋体" w:hAnsi="宋体" w:cs="宋体" w:hint="eastAsia"/>
          <w:color w:val="333333"/>
          <w:kern w:val="0"/>
          <w:sz w:val="24"/>
          <w:szCs w:val="24"/>
          <w:shd w:val="clear" w:color="auto" w:fill="FFFFFF"/>
        </w:rPr>
        <w:t xml:space="preserve">　因核事故造成他人人身伤亡、财产损失或者环境损害的，核设施营运单位应当按照国家核损害责任制度承担赔偿责任，但能够证明损害是因战争、武装冲突、暴乱等情形造成的除外。</w:t>
      </w:r>
      <w:r w:rsidRPr="005C30D3">
        <w:rPr>
          <w:rFonts w:ascii="宋体" w:eastAsia="宋体" w:hAnsi="宋体" w:cs="宋体" w:hint="eastAsia"/>
          <w:color w:val="333333"/>
          <w:kern w:val="0"/>
          <w:sz w:val="24"/>
          <w:szCs w:val="24"/>
          <w:shd w:val="clear" w:color="auto" w:fill="FFFFFF"/>
        </w:rPr>
        <w:br/>
        <w:t xml:space="preserve">　　为核设施营运单位提供设备、工程以及服务等的单位不承担核损害赔偿责任。核设施营运单位与其有约定的，在承担赔偿责任后，可以按照约定追偿。</w:t>
      </w:r>
      <w:r w:rsidRPr="005C30D3">
        <w:rPr>
          <w:rFonts w:ascii="宋体" w:eastAsia="宋体" w:hAnsi="宋体" w:cs="宋体" w:hint="eastAsia"/>
          <w:color w:val="333333"/>
          <w:kern w:val="0"/>
          <w:sz w:val="24"/>
          <w:szCs w:val="24"/>
          <w:shd w:val="clear" w:color="auto" w:fill="FFFFFF"/>
        </w:rPr>
        <w:br/>
        <w:t xml:space="preserve">　　核设施营运单位应当通过投保责任保险、参加互助机制等方式，作出适当的财务保证安排，确保能够及时、有效履行核损害赔偿责任。</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第九十一条</w:t>
      </w:r>
      <w:r w:rsidRPr="005C30D3">
        <w:rPr>
          <w:rFonts w:ascii="宋体" w:eastAsia="宋体" w:hAnsi="宋体" w:cs="宋体" w:hint="eastAsia"/>
          <w:color w:val="333333"/>
          <w:kern w:val="0"/>
          <w:sz w:val="24"/>
          <w:szCs w:val="24"/>
          <w:shd w:val="clear" w:color="auto" w:fill="FFFFFF"/>
        </w:rPr>
        <w:t xml:space="preserve">　违反本法规定，构成犯罪的，依法追究刑事责任。</w:t>
      </w:r>
    </w:p>
    <w:p w:rsidR="005C30D3" w:rsidRPr="005C30D3" w:rsidRDefault="005C30D3" w:rsidP="005C30D3">
      <w:pPr>
        <w:widowControl/>
        <w:spacing w:after="240" w:line="525" w:lineRule="atLeast"/>
        <w:jc w:val="center"/>
        <w:rPr>
          <w:rFonts w:ascii="宋体" w:eastAsia="宋体" w:hAnsi="宋体" w:cs="宋体"/>
          <w:kern w:val="0"/>
          <w:sz w:val="24"/>
          <w:szCs w:val="24"/>
        </w:rPr>
      </w:pPr>
      <w:r w:rsidRPr="005C30D3">
        <w:rPr>
          <w:rFonts w:ascii="宋体" w:eastAsia="宋体" w:hAnsi="宋体" w:cs="宋体" w:hint="eastAsia"/>
          <w:b/>
          <w:bCs/>
          <w:color w:val="333333"/>
          <w:kern w:val="0"/>
          <w:sz w:val="24"/>
          <w:szCs w:val="24"/>
          <w:shd w:val="clear" w:color="auto" w:fill="FFFFFF"/>
        </w:rPr>
        <w:t>第八章　附　则</w:t>
      </w:r>
    </w:p>
    <w:p w:rsidR="005C30D3" w:rsidRDefault="005C30D3" w:rsidP="005C30D3">
      <w:pPr>
        <w:widowControl/>
        <w:spacing w:after="225" w:line="480" w:lineRule="atLeast"/>
        <w:ind w:firstLine="480"/>
        <w:jc w:val="left"/>
        <w:rPr>
          <w:rFonts w:ascii="宋体" w:eastAsia="宋体" w:hAnsi="宋体" w:cs="宋体"/>
          <w:color w:val="333333"/>
          <w:kern w:val="0"/>
          <w:sz w:val="24"/>
          <w:szCs w:val="24"/>
          <w:shd w:val="clear" w:color="auto" w:fill="FFFFFF"/>
        </w:rPr>
      </w:pPr>
      <w:r w:rsidRPr="005C30D3">
        <w:rPr>
          <w:rFonts w:ascii="宋体" w:eastAsia="宋体" w:hAnsi="宋体" w:cs="宋体" w:hint="eastAsia"/>
          <w:b/>
          <w:bCs/>
          <w:color w:val="333333"/>
          <w:kern w:val="0"/>
          <w:sz w:val="24"/>
          <w:szCs w:val="24"/>
          <w:shd w:val="clear" w:color="auto" w:fill="FFFFFF"/>
        </w:rPr>
        <w:t>第九十二条</w:t>
      </w:r>
      <w:r w:rsidRPr="005C30D3">
        <w:rPr>
          <w:rFonts w:ascii="宋体" w:eastAsia="宋体" w:hAnsi="宋体" w:cs="宋体" w:hint="eastAsia"/>
          <w:color w:val="333333"/>
          <w:kern w:val="0"/>
          <w:sz w:val="24"/>
          <w:szCs w:val="24"/>
          <w:shd w:val="clear" w:color="auto" w:fill="FFFFFF"/>
        </w:rPr>
        <w:t xml:space="preserve">　军工、军事核安全，由国务院、中央军事委员会依照本法规定的原则另行规定。</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第九十三条</w:t>
      </w:r>
      <w:r w:rsidRPr="005C30D3">
        <w:rPr>
          <w:rFonts w:ascii="宋体" w:eastAsia="宋体" w:hAnsi="宋体" w:cs="宋体" w:hint="eastAsia"/>
          <w:color w:val="333333"/>
          <w:kern w:val="0"/>
          <w:sz w:val="24"/>
          <w:szCs w:val="24"/>
          <w:shd w:val="clear" w:color="auto" w:fill="FFFFFF"/>
        </w:rPr>
        <w:t xml:space="preserve">　本法中下列用语的含义：</w:t>
      </w:r>
      <w:r w:rsidRPr="005C30D3">
        <w:rPr>
          <w:rFonts w:ascii="宋体" w:eastAsia="宋体" w:hAnsi="宋体" w:cs="宋体" w:hint="eastAsia"/>
          <w:color w:val="333333"/>
          <w:kern w:val="0"/>
          <w:sz w:val="24"/>
          <w:szCs w:val="24"/>
          <w:shd w:val="clear" w:color="auto" w:fill="FFFFFF"/>
        </w:rPr>
        <w:br/>
        <w:t xml:space="preserve">　　核事故,是指核设施内的核燃料、放射性产物、放射性废物或者运入运出核设施的核材料所发生的放射性、毒害性、爆炸性或者其他危害性事故，或者一系列事故。</w:t>
      </w:r>
      <w:r w:rsidRPr="005C30D3">
        <w:rPr>
          <w:rFonts w:ascii="宋体" w:eastAsia="宋体" w:hAnsi="宋体" w:cs="宋体" w:hint="eastAsia"/>
          <w:color w:val="333333"/>
          <w:kern w:val="0"/>
          <w:sz w:val="24"/>
          <w:szCs w:val="24"/>
          <w:shd w:val="clear" w:color="auto" w:fill="FFFFFF"/>
        </w:rPr>
        <w:br/>
        <w:t xml:space="preserve">　　纵深防御，是指通过设定一系列递进并且独立的防护、缓解措施或者实物屏障，防止核事故发生，减轻核事故后果。</w:t>
      </w:r>
      <w:r w:rsidRPr="005C30D3">
        <w:rPr>
          <w:rFonts w:ascii="宋体" w:eastAsia="宋体" w:hAnsi="宋体" w:cs="宋体" w:hint="eastAsia"/>
          <w:color w:val="333333"/>
          <w:kern w:val="0"/>
          <w:sz w:val="24"/>
          <w:szCs w:val="24"/>
          <w:shd w:val="clear" w:color="auto" w:fill="FFFFFF"/>
        </w:rPr>
        <w:br/>
      </w:r>
      <w:r w:rsidRPr="005C30D3">
        <w:rPr>
          <w:rFonts w:ascii="宋体" w:eastAsia="宋体" w:hAnsi="宋体" w:cs="宋体" w:hint="eastAsia"/>
          <w:color w:val="333333"/>
          <w:kern w:val="0"/>
          <w:sz w:val="24"/>
          <w:szCs w:val="24"/>
          <w:shd w:val="clear" w:color="auto" w:fill="FFFFFF"/>
        </w:rPr>
        <w:lastRenderedPageBreak/>
        <w:t xml:space="preserve">　　核设施营运单位，是指在中华人民共和国境内，申请或者持有核设施安全许可证，可以经营和运行核设施的单位。</w:t>
      </w:r>
      <w:r w:rsidRPr="005C30D3">
        <w:rPr>
          <w:rFonts w:ascii="宋体" w:eastAsia="宋体" w:hAnsi="宋体" w:cs="宋体" w:hint="eastAsia"/>
          <w:color w:val="333333"/>
          <w:kern w:val="0"/>
          <w:sz w:val="24"/>
          <w:szCs w:val="24"/>
          <w:shd w:val="clear" w:color="auto" w:fill="FFFFFF"/>
        </w:rPr>
        <w:br/>
        <w:t xml:space="preserve">　　核安全设备，是指在核设施中使用的执行核安全功能的设备，包括核安全机械设备和核安全电气设备。</w:t>
      </w:r>
      <w:r w:rsidRPr="005C30D3">
        <w:rPr>
          <w:rFonts w:ascii="宋体" w:eastAsia="宋体" w:hAnsi="宋体" w:cs="宋体" w:hint="eastAsia"/>
          <w:color w:val="333333"/>
          <w:kern w:val="0"/>
          <w:sz w:val="24"/>
          <w:szCs w:val="24"/>
          <w:shd w:val="clear" w:color="auto" w:fill="FFFFFF"/>
        </w:rPr>
        <w:br/>
        <w:t xml:space="preserve">　　乏燃料，是指在反应堆堆芯内受过辐照并从堆芯永久卸出的核燃料。</w:t>
      </w:r>
      <w:r w:rsidRPr="005C30D3">
        <w:rPr>
          <w:rFonts w:ascii="宋体" w:eastAsia="宋体" w:hAnsi="宋体" w:cs="宋体" w:hint="eastAsia"/>
          <w:color w:val="333333"/>
          <w:kern w:val="0"/>
          <w:sz w:val="24"/>
          <w:szCs w:val="24"/>
          <w:shd w:val="clear" w:color="auto" w:fill="FFFFFF"/>
        </w:rPr>
        <w:br/>
        <w:t xml:space="preserve">　　停闭，是指核设施已经停止运行,并且不再启动。</w:t>
      </w:r>
      <w:r w:rsidRPr="005C30D3">
        <w:rPr>
          <w:rFonts w:ascii="宋体" w:eastAsia="宋体" w:hAnsi="宋体" w:cs="宋体" w:hint="eastAsia"/>
          <w:color w:val="333333"/>
          <w:kern w:val="0"/>
          <w:sz w:val="24"/>
          <w:szCs w:val="24"/>
          <w:shd w:val="clear" w:color="auto" w:fill="FFFFFF"/>
        </w:rPr>
        <w:br/>
        <w:t xml:space="preserve">　　退役，是指采取去污、拆除和清除等措施，使核设施不再使用的场所或者设备的辐射剂量满足国家相关标准的要求。</w:t>
      </w:r>
      <w:r w:rsidRPr="005C30D3">
        <w:rPr>
          <w:rFonts w:ascii="宋体" w:eastAsia="宋体" w:hAnsi="宋体" w:cs="宋体" w:hint="eastAsia"/>
          <w:color w:val="333333"/>
          <w:kern w:val="0"/>
          <w:sz w:val="24"/>
          <w:szCs w:val="24"/>
          <w:shd w:val="clear" w:color="auto" w:fill="FFFFFF"/>
        </w:rPr>
        <w:br/>
        <w:t xml:space="preserve">　　经验反馈，是指对核设施的事件、质量问题和良好实践等信息进行收集、筛选、评价、分析、处理和分发，总结推广良好实践经验，防止类似事件和问题重复发生。</w:t>
      </w:r>
      <w:r w:rsidRPr="005C30D3">
        <w:rPr>
          <w:rFonts w:ascii="宋体" w:eastAsia="宋体" w:hAnsi="宋体" w:cs="宋体" w:hint="eastAsia"/>
          <w:color w:val="333333"/>
          <w:kern w:val="0"/>
          <w:sz w:val="24"/>
          <w:szCs w:val="24"/>
          <w:shd w:val="clear" w:color="auto" w:fill="FFFFFF"/>
        </w:rPr>
        <w:br/>
        <w:t xml:space="preserve">　　托运人，是指在中华人民共和国境内，申请将托运货物提交运输并获得批准的单位。</w:t>
      </w:r>
      <w:r w:rsidRPr="005C30D3">
        <w:rPr>
          <w:rFonts w:ascii="宋体" w:eastAsia="宋体" w:hAnsi="宋体" w:cs="宋体" w:hint="eastAsia"/>
          <w:color w:val="333333"/>
          <w:kern w:val="0"/>
          <w:sz w:val="24"/>
          <w:szCs w:val="24"/>
          <w:shd w:val="clear" w:color="auto" w:fill="FFFFFF"/>
        </w:rPr>
        <w:br/>
        <w:t xml:space="preserve">　　</w:t>
      </w:r>
      <w:r w:rsidRPr="005C30D3">
        <w:rPr>
          <w:rFonts w:ascii="宋体" w:eastAsia="宋体" w:hAnsi="宋体" w:cs="宋体" w:hint="eastAsia"/>
          <w:b/>
          <w:bCs/>
          <w:color w:val="333333"/>
          <w:kern w:val="0"/>
          <w:sz w:val="24"/>
          <w:szCs w:val="24"/>
          <w:shd w:val="clear" w:color="auto" w:fill="FFFFFF"/>
        </w:rPr>
        <w:t>第九十四条</w:t>
      </w:r>
      <w:r w:rsidRPr="005C30D3">
        <w:rPr>
          <w:rFonts w:ascii="宋体" w:eastAsia="宋体" w:hAnsi="宋体" w:cs="宋体" w:hint="eastAsia"/>
          <w:color w:val="333333"/>
          <w:kern w:val="0"/>
          <w:sz w:val="24"/>
          <w:szCs w:val="24"/>
          <w:shd w:val="clear" w:color="auto" w:fill="FFFFFF"/>
        </w:rPr>
        <w:t xml:space="preserve">　本法自2018年1月1日起施行。</w:t>
      </w:r>
    </w:p>
    <w:p w:rsidR="005C30D3" w:rsidRDefault="005C30D3" w:rsidP="005C30D3">
      <w:pPr>
        <w:widowControl/>
        <w:spacing w:after="225" w:line="480" w:lineRule="atLeast"/>
        <w:ind w:firstLine="480"/>
        <w:jc w:val="left"/>
        <w:rPr>
          <w:rFonts w:ascii="宋体" w:eastAsia="宋体" w:hAnsi="宋体" w:cs="宋体"/>
          <w:b/>
          <w:bCs/>
          <w:kern w:val="0"/>
          <w:sz w:val="24"/>
          <w:szCs w:val="24"/>
        </w:rPr>
      </w:pPr>
    </w:p>
    <w:p w:rsidR="005C30D3" w:rsidRDefault="005C30D3" w:rsidP="005C30D3">
      <w:pPr>
        <w:widowControl/>
        <w:spacing w:after="225" w:line="480" w:lineRule="atLeast"/>
        <w:ind w:firstLine="480"/>
        <w:jc w:val="left"/>
        <w:rPr>
          <w:rFonts w:ascii="宋体" w:eastAsia="宋体" w:hAnsi="宋体" w:cs="宋体"/>
          <w:b/>
          <w:bCs/>
          <w:kern w:val="0"/>
          <w:sz w:val="24"/>
          <w:szCs w:val="24"/>
        </w:rPr>
      </w:pPr>
    </w:p>
    <w:p w:rsidR="005C30D3" w:rsidRDefault="005C30D3" w:rsidP="005C30D3">
      <w:pPr>
        <w:widowControl/>
        <w:spacing w:after="225" w:line="480" w:lineRule="atLeast"/>
        <w:ind w:firstLine="480"/>
        <w:jc w:val="left"/>
        <w:rPr>
          <w:rFonts w:ascii="宋体" w:eastAsia="宋体" w:hAnsi="宋体" w:cs="宋体"/>
          <w:b/>
          <w:bCs/>
          <w:kern w:val="0"/>
          <w:sz w:val="24"/>
          <w:szCs w:val="24"/>
        </w:rPr>
      </w:pPr>
    </w:p>
    <w:p w:rsidR="005C30D3" w:rsidRPr="005C30D3" w:rsidRDefault="005C30D3" w:rsidP="005C30D3">
      <w:pPr>
        <w:pStyle w:val="1"/>
        <w:jc w:val="center"/>
      </w:pPr>
      <w:r w:rsidRPr="005C30D3">
        <w:t>中华人民共和国国家情报法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b/>
          <w:bCs/>
          <w:kern w:val="0"/>
          <w:sz w:val="24"/>
          <w:szCs w:val="24"/>
        </w:rPr>
        <w:t>（2017年6月27日第十二届全国人民代表大会常务委员会第二十八次会议通过）</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目录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第一章　总则</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第二章　国家情报工作机构职权</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第三章　国家情报工作保障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第四章　法律责任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第五章　附则</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b/>
          <w:bCs/>
          <w:kern w:val="0"/>
          <w:sz w:val="24"/>
          <w:szCs w:val="24"/>
        </w:rPr>
        <w:lastRenderedPageBreak/>
        <w:t>第一章　总则</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第一条　为了加强和保障国家情报工作，维护国家安全和利益，根据宪法，制定本法。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第二条　国家情报工作坚持总体国家安全观，为国家重大决策提供情报参考，为防范和化解危害国家安全的风险提供情报支持，维护国家政权、主权、统一和领土完整、人民福祉、经济社会可持续发展和国家其他重大利益。</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第三条　国家建立健全集中统一、分工协作、科学高效的国家情报体制。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中央国家安全领导机构对国家情报工作实行统一领导，制定国家情报工作方针政策，规划国家情报工作整体发展，建立健全国家情报工作协调机制，统筹协调各领域国家情报工作，研究决定国家情报工作中的重大事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中央军事委员会统一领导和组织军队情报工作。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第四条　国家情报工作坚持公开工作与秘密工作相结合、专门工作与群众路线相结合、分工负责与协作配合相结合的原则。</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第五条　国家安全机关和公安机关情报机构、军队情报机构（以下统称国家情报工作机构）按照职责分工，相互配合，做好情报工作、开展情报行动。</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各有关国家机关应当根据各自职能和任务分工，与国家情报工作机构密切配合。</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第六条　国家情报工作机构及其工作人员应当忠于国家和人民，遵守宪法和法律，忠于职守，纪律严明，清正廉洁，无私奉献，坚决维护国家安全和利益。</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第七条　任何组织和公民都应当依法支持、协助和配合国家情报工作，保守所知悉的国家情报工作秘密。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国家对支持、协助和配合国家情报工作的个人和组织给予保护。</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第八条　国家情报工作应当依法进行，尊重和保障人权，维护个人和组织的合法权益。</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第九条　国家对在国家情报工作中作出重大贡献的个人和组织给予表彰和奖励。</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b/>
          <w:bCs/>
          <w:kern w:val="0"/>
          <w:sz w:val="24"/>
          <w:szCs w:val="24"/>
        </w:rPr>
        <w:lastRenderedPageBreak/>
        <w:t>第二章　国家情报工作机构职权</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第十条　国家情报工作机构根据工作需要，依法使用必要的方式、手段和渠道，在境内外开展情报工作。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第十一条　国家情报工作机构应当依法搜集和处理境外机构、组织、个人实施或者指使、资助他人实施的，或者境内外机构、组织、个人相勾结实施的危害中华人民共和国国家安全和利益行为的相关情报，为防范、制止和惩治上述行为提供情报依据或者参考。</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第十二条　国家情报工作机构可以按照国家有关规定，与有关个人和组织建立合作关系，委托开展相关工作。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第十三条　国家情报工作机构可以按照国家有关规定，开展对外交流与合作。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第十四条　国家情报工作机构依法开展情报工作，可以要求有关机关、组织和公民提供必要的支持、协助和配合。</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第十五条　国家情报工作机构根据工作需要，按照国家有关规定，经过严格的批准手续，可以采取技术侦察措施和身份保护措施。</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第十六条　国家情报工作机构工作人员依法执行任务时，按照国家有关规定，经过批准，出示相应证件，可以进入限制进入的有关区域、场所，可以向有关机关、组织和个人了解、询问有关情况，可以查阅或者调取有关的档案、资料、物品。</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第十七条　国家情报工作机构工作人员因执行紧急任务需要，经出示相应证件，可以享受通行便利。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国家情报工作机构工作人员根据工作需要，按照国家有关规定，可以优先使用或者依法征用有关机关、组织和个人的交通工具、通信工具、场地和建筑物，必要时，可以设置相关工作场所和设备、设施，任务完成后应当及时归还或者恢复原状，并依照规定支付相应费用；造成损失的，应当补偿。</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第十八条　国家情报工作机构根据工作需要，按照国家有关规定，可以提请海关、出入境边防检查等机关提供免检等便利。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第十九条　国家情报工作机构及其工作人员应当严格依法办事，不得超越职权、滥用职权，不得侵犯公民和组织的合法权益，不得利用职务便利为自己或者他人谋取私利，不得泄露国家秘密、商业秘密和个人信息。</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b/>
          <w:bCs/>
          <w:kern w:val="0"/>
          <w:sz w:val="24"/>
          <w:szCs w:val="24"/>
        </w:rPr>
        <w:t>第三章　国家情报工作保障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第二十条　国家情报工作机构及其工作人员依法开展情报工作，受法律保护。</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第二十一条　国家加强国家情报工作机构建设，对其机构设置、人员、编制、经费、资产实行特殊管理，给予特殊保障。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国家建立适应情报工作需要的人员录用、选调、考核、培训、待遇、退出等管理制度。</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第二十二条　国家情报工作机构应当适应情报工作需要，提高开展情报工作的能力。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国家情报工作机构应当运用科学技术手段，提高对情报信息的鉴别、筛选、综合和研判分析水平。</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第二十三条　国家情报工作机构工作人员因执行任务，或者与国家情报工作机构建立合作关系的人员因协助国家情报工作，其本人或者近亲属人身安全受到威胁时，国家有关部门应当采取必要措施，予以保护、营救。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第二十四条　对为国家情报工作作出贡献并需要安置的人员，国家给予妥善安置。</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公安、民政、财政、卫生、教育、人力资源和社会保障等有关部门以及国有企业事业单位应当协助国家情报工作机构做好安置工作。</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第二十五条　对因开展国家情报工作或者支持、协助和配合国家情报工作导致伤残或者牺牲、死亡的人员，按照国家有关规定给予相应的抚恤优待。</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个人和组织因支持、协助和配合国家情报工作导致财产损失的，按照国家有关规定给予补偿。</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第二十六条　国家情报工作机构应当建立健全严格的监督和安全审查制度，对其工作人员遵守法律和纪律等情况进行监督，并依法采取必要措施，定期或者不定期进行安全审查。</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第二十七条　任何个人和组织对国家情报工作机构及其工作人员超越职权、滥用职权和其他违法违纪行为，有权检举、控告。受理检举、控告的有关机关应当及时查处，并将查处结果告知检举人、控告人。</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对依法检举、控告国家情报工作机构及其工作人员的个人和组织，任何个人和组织不得压制和打击报复。</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国家情报工作机构应当为个人和组织检举、控告、反映情况提供便利渠道，并为检举人、控告人保密。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b/>
          <w:bCs/>
          <w:kern w:val="0"/>
          <w:sz w:val="24"/>
          <w:szCs w:val="24"/>
        </w:rPr>
        <w:t>第四章　法律责任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第二十八条　违反本法规定，阻碍国家情报工作机构及其工作人员依法开展情报工作的，由国家情报工作机构建议相关单位给予处分或者由国家安全机关、公安机关处警告或者十五日以下拘留；构成犯罪的，依法追究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第二十九条　泄露与国家情报工作有关的国家秘密的，由国家情报工作机构建议相关单位给予处分或者由国家安全机关、公安机关处警告或者十五日以下拘留；构成犯罪的，依法追究刑事责任。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第三十条　冒充国家情报工作机构工作人员或者其他相关人员实施招摇撞骗、诈骗、敲诈勒索等行为的，依照《中华人民共和国治安管理处罚法》的规定处罚；构成犯罪的，依法追究刑事责任。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第三十一条　国家情报工作机构及其工作人员有超越职权、滥用职权，侵犯公民和组织的合法权益，利用职务便利为自己或者他人谋取私利，泄露国家秘密、商业秘密和个人信息等违法违纪行为的，依法给予处分；构成犯罪的，依法追究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第五章　附则</w:t>
      </w:r>
    </w:p>
    <w:p w:rsid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第三十二条　本法自2017年6月28日起施行。</w:t>
      </w: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5C30D3">
      <w:pPr>
        <w:widowControl/>
        <w:spacing w:after="225" w:line="480" w:lineRule="atLeast"/>
        <w:ind w:firstLine="480"/>
        <w:jc w:val="left"/>
        <w:rPr>
          <w:rFonts w:ascii="宋体" w:eastAsia="宋体" w:hAnsi="宋体" w:cs="宋体"/>
          <w:kern w:val="0"/>
          <w:sz w:val="24"/>
          <w:szCs w:val="24"/>
        </w:rPr>
      </w:pPr>
    </w:p>
    <w:p w:rsidR="004F7345" w:rsidRPr="004F7345" w:rsidRDefault="004F7345" w:rsidP="004F7345">
      <w:pPr>
        <w:keepNext/>
        <w:keepLines/>
        <w:spacing w:before="340" w:after="330"/>
        <w:jc w:val="center"/>
        <w:outlineLvl w:val="0"/>
        <w:rPr>
          <w:rFonts w:ascii="等线" w:eastAsia="华文中宋" w:hAnsi="等线" w:cs="Times New Roman"/>
          <w:b/>
          <w:bCs/>
          <w:kern w:val="44"/>
          <w:sz w:val="44"/>
          <w:szCs w:val="44"/>
        </w:rPr>
      </w:pPr>
      <w:r w:rsidRPr="004F7345">
        <w:rPr>
          <w:rFonts w:ascii="等线" w:eastAsia="华文中宋" w:hAnsi="等线" w:cs="Times New Roman" w:hint="eastAsia"/>
          <w:b/>
          <w:bCs/>
          <w:kern w:val="44"/>
          <w:sz w:val="44"/>
          <w:szCs w:val="44"/>
        </w:rPr>
        <w:t>中华人民共和国刑法（</w:t>
      </w:r>
      <w:r w:rsidRPr="004F7345">
        <w:rPr>
          <w:rFonts w:ascii="等线" w:eastAsia="华文中宋" w:hAnsi="等线" w:cs="Times New Roman" w:hint="eastAsia"/>
          <w:b/>
          <w:bCs/>
          <w:kern w:val="44"/>
          <w:sz w:val="44"/>
          <w:szCs w:val="44"/>
        </w:rPr>
        <w:t>2</w:t>
      </w:r>
      <w:r w:rsidRPr="004F7345">
        <w:rPr>
          <w:rFonts w:ascii="等线" w:eastAsia="华文中宋" w:hAnsi="等线" w:cs="Times New Roman"/>
          <w:b/>
          <w:bCs/>
          <w:kern w:val="44"/>
          <w:sz w:val="44"/>
          <w:szCs w:val="44"/>
        </w:rPr>
        <w:t>021</w:t>
      </w:r>
      <w:r w:rsidRPr="004F7345">
        <w:rPr>
          <w:rFonts w:ascii="等线" w:eastAsia="华文中宋" w:hAnsi="等线" w:cs="Times New Roman" w:hint="eastAsia"/>
          <w:b/>
          <w:bCs/>
          <w:kern w:val="44"/>
          <w:sz w:val="44"/>
          <w:szCs w:val="44"/>
        </w:rPr>
        <w:t>版）</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1979年7月1日第五届全国人民代表大会第二次会议通过，1997年3月14日第八届全国人民代表大会第五次会议修订。根据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2009年8月27日《全国人民代表大会常务委员会关于修改部分法律的决定》，2011年2月25日中华人民共和国刑法修正案（八），2015年8月29日中华人民共和国刑法修正案（九），2017年11月4日中华人民共和国刑法修正案（十），2020年12月26日中华人民共和国刑法修正案(十一)修正。）</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目录</w:t>
      </w:r>
    </w:p>
    <w:p w:rsidR="005C30D3" w:rsidRPr="004F7345" w:rsidRDefault="005C30D3" w:rsidP="005C30D3">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lastRenderedPageBreak/>
        <w:t xml:space="preserve">　</w:t>
      </w:r>
      <w:r w:rsidRPr="004F7345">
        <w:rPr>
          <w:rFonts w:ascii="宋体" w:eastAsia="宋体" w:hAnsi="宋体" w:cs="宋体"/>
          <w:b/>
          <w:kern w:val="0"/>
          <w:sz w:val="24"/>
          <w:szCs w:val="24"/>
        </w:rPr>
        <w:t xml:space="preserve">　</w:t>
      </w:r>
      <w:hyperlink r:id="rId8" w:anchor="1" w:history="1">
        <w:r w:rsidRPr="004F7345">
          <w:rPr>
            <w:rFonts w:ascii="宋体" w:eastAsia="宋体" w:hAnsi="宋体" w:cs="宋体"/>
            <w:b/>
            <w:kern w:val="0"/>
            <w:sz w:val="24"/>
            <w:szCs w:val="24"/>
          </w:rPr>
          <w:t>第一编　总则</w:t>
        </w:r>
      </w:hyperlink>
    </w:p>
    <w:p w:rsidR="005C30D3" w:rsidRPr="004F7345" w:rsidRDefault="005C30D3" w:rsidP="005C30D3">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w:t>
      </w:r>
      <w:r w:rsidRPr="004F7345">
        <w:rPr>
          <w:rFonts w:ascii="宋体" w:eastAsia="宋体" w:hAnsi="宋体" w:cs="宋体"/>
          <w:b/>
          <w:kern w:val="0"/>
          <w:sz w:val="24"/>
          <w:szCs w:val="24"/>
        </w:rPr>
        <w:t xml:space="preserve">　</w:t>
      </w:r>
      <w:hyperlink r:id="rId9" w:anchor="1" w:history="1">
        <w:r w:rsidRPr="004F7345">
          <w:rPr>
            <w:rFonts w:ascii="宋体" w:eastAsia="宋体" w:hAnsi="宋体" w:cs="宋体"/>
            <w:b/>
            <w:kern w:val="0"/>
            <w:sz w:val="24"/>
            <w:szCs w:val="24"/>
          </w:rPr>
          <w:t>第一章　刑法的任务、基本原则和适用范围</w:t>
        </w:r>
      </w:hyperlink>
    </w:p>
    <w:p w:rsidR="005C30D3" w:rsidRPr="004F7345" w:rsidRDefault="005C30D3" w:rsidP="005C30D3">
      <w:pPr>
        <w:widowControl/>
        <w:spacing w:after="225" w:line="480" w:lineRule="atLeast"/>
        <w:ind w:firstLine="480"/>
        <w:jc w:val="left"/>
        <w:rPr>
          <w:rFonts w:ascii="宋体" w:eastAsia="宋体" w:hAnsi="宋体" w:cs="宋体"/>
          <w:b/>
          <w:kern w:val="0"/>
          <w:sz w:val="24"/>
          <w:szCs w:val="24"/>
        </w:rPr>
      </w:pPr>
      <w:r w:rsidRPr="004F7345">
        <w:rPr>
          <w:rFonts w:ascii="宋体" w:eastAsia="宋体" w:hAnsi="宋体" w:cs="宋体"/>
          <w:b/>
          <w:kern w:val="0"/>
          <w:sz w:val="24"/>
          <w:szCs w:val="24"/>
        </w:rPr>
        <w:t xml:space="preserve">　　</w:t>
      </w:r>
      <w:hyperlink r:id="rId10" w:anchor="13" w:history="1">
        <w:r w:rsidRPr="004F7345">
          <w:rPr>
            <w:rFonts w:ascii="宋体" w:eastAsia="宋体" w:hAnsi="宋体" w:cs="宋体"/>
            <w:b/>
            <w:kern w:val="0"/>
            <w:sz w:val="24"/>
            <w:szCs w:val="24"/>
          </w:rPr>
          <w:t>第二章　犯罪</w:t>
        </w:r>
      </w:hyperlink>
    </w:p>
    <w:p w:rsidR="005C30D3" w:rsidRPr="005C30D3" w:rsidRDefault="004F7345" w:rsidP="005C30D3">
      <w:pPr>
        <w:widowControl/>
        <w:spacing w:after="225" w:line="480" w:lineRule="atLeast"/>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hyperlink r:id="rId11" w:anchor="13" w:history="1">
        <w:r w:rsidR="005C30D3" w:rsidRPr="004F7345">
          <w:rPr>
            <w:rFonts w:ascii="宋体" w:eastAsia="宋体" w:hAnsi="宋体" w:cs="宋体"/>
            <w:kern w:val="0"/>
            <w:sz w:val="24"/>
            <w:szCs w:val="24"/>
          </w:rPr>
          <w:t>第一节　犯罪和刑事责任</w:t>
        </w:r>
      </w:hyperlink>
      <w:r w:rsidR="005C30D3" w:rsidRPr="005C30D3">
        <w:rPr>
          <w:rFonts w:ascii="宋体" w:eastAsia="宋体" w:hAnsi="宋体" w:cs="宋体"/>
          <w:kern w:val="0"/>
          <w:sz w:val="24"/>
          <w:szCs w:val="24"/>
        </w:rPr>
        <w:br/>
        <w:t xml:space="preserve">　　　</w:t>
      </w:r>
      <w:r>
        <w:rPr>
          <w:rFonts w:ascii="宋体" w:eastAsia="宋体" w:hAnsi="宋体" w:cs="宋体" w:hint="eastAsia"/>
          <w:kern w:val="0"/>
          <w:sz w:val="24"/>
          <w:szCs w:val="24"/>
        </w:rPr>
        <w:t xml:space="preserve">  </w:t>
      </w:r>
      <w:hyperlink r:id="rId12" w:anchor="22" w:history="1">
        <w:r w:rsidR="005C30D3" w:rsidRPr="004F7345">
          <w:rPr>
            <w:rFonts w:ascii="宋体" w:eastAsia="宋体" w:hAnsi="宋体" w:cs="宋体"/>
            <w:kern w:val="0"/>
            <w:sz w:val="24"/>
            <w:szCs w:val="24"/>
          </w:rPr>
          <w:t>第二节　犯罪的预备、未遂和中止</w:t>
        </w:r>
      </w:hyperlink>
      <w:r w:rsidR="005C30D3" w:rsidRPr="005C30D3">
        <w:rPr>
          <w:rFonts w:ascii="宋体" w:eastAsia="宋体" w:hAnsi="宋体" w:cs="宋体"/>
          <w:kern w:val="0"/>
          <w:sz w:val="24"/>
          <w:szCs w:val="24"/>
        </w:rPr>
        <w:br/>
        <w:t xml:space="preserve">　　　</w:t>
      </w:r>
      <w:r>
        <w:rPr>
          <w:rFonts w:ascii="宋体" w:eastAsia="宋体" w:hAnsi="宋体" w:cs="宋体" w:hint="eastAsia"/>
          <w:kern w:val="0"/>
          <w:sz w:val="24"/>
          <w:szCs w:val="24"/>
        </w:rPr>
        <w:t xml:space="preserve">  </w:t>
      </w:r>
      <w:hyperlink r:id="rId13" w:anchor="25" w:history="1">
        <w:r w:rsidR="005C30D3" w:rsidRPr="004F7345">
          <w:rPr>
            <w:rFonts w:ascii="宋体" w:eastAsia="宋体" w:hAnsi="宋体" w:cs="宋体"/>
            <w:kern w:val="0"/>
            <w:sz w:val="24"/>
            <w:szCs w:val="24"/>
          </w:rPr>
          <w:t>第三节　共同犯罪</w:t>
        </w:r>
      </w:hyperlink>
      <w:r w:rsidR="005C30D3" w:rsidRPr="005C30D3">
        <w:rPr>
          <w:rFonts w:ascii="宋体" w:eastAsia="宋体" w:hAnsi="宋体" w:cs="宋体"/>
          <w:kern w:val="0"/>
          <w:sz w:val="24"/>
          <w:szCs w:val="24"/>
        </w:rPr>
        <w:br/>
        <w:t xml:space="preserve">　　</w:t>
      </w:r>
      <w:r>
        <w:rPr>
          <w:rFonts w:ascii="宋体" w:eastAsia="宋体" w:hAnsi="宋体" w:cs="宋体" w:hint="eastAsia"/>
          <w:kern w:val="0"/>
          <w:sz w:val="24"/>
          <w:szCs w:val="24"/>
        </w:rPr>
        <w:t xml:space="preserve">  </w:t>
      </w:r>
      <w:r w:rsidR="005C30D3" w:rsidRPr="005C30D3">
        <w:rPr>
          <w:rFonts w:ascii="宋体" w:eastAsia="宋体" w:hAnsi="宋体" w:cs="宋体"/>
          <w:kern w:val="0"/>
          <w:sz w:val="24"/>
          <w:szCs w:val="24"/>
        </w:rPr>
        <w:t xml:space="preserve">　</w:t>
      </w:r>
      <w:hyperlink r:id="rId14" w:anchor="30" w:history="1">
        <w:r w:rsidR="005C30D3" w:rsidRPr="004F7345">
          <w:rPr>
            <w:rFonts w:ascii="宋体" w:eastAsia="宋体" w:hAnsi="宋体" w:cs="宋体"/>
            <w:kern w:val="0"/>
            <w:sz w:val="24"/>
            <w:szCs w:val="24"/>
          </w:rPr>
          <w:t>第四节　单位犯罪</w:t>
        </w:r>
      </w:hyperlink>
    </w:p>
    <w:p w:rsidR="005C30D3" w:rsidRPr="004F7345" w:rsidRDefault="005C30D3" w:rsidP="005C30D3">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w:t>
      </w:r>
      <w:hyperlink r:id="rId15" w:anchor="32" w:history="1">
        <w:r w:rsidRPr="004F7345">
          <w:rPr>
            <w:rFonts w:ascii="宋体" w:eastAsia="宋体" w:hAnsi="宋体" w:cs="宋体"/>
            <w:b/>
            <w:kern w:val="0"/>
            <w:sz w:val="24"/>
            <w:szCs w:val="24"/>
          </w:rPr>
          <w:t>第三章　刑罚</w:t>
        </w:r>
      </w:hyperlink>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w:t>
      </w:r>
      <w:hyperlink r:id="rId16" w:anchor="32" w:history="1">
        <w:r w:rsidRPr="004F7345">
          <w:rPr>
            <w:rFonts w:ascii="宋体" w:eastAsia="宋体" w:hAnsi="宋体" w:cs="宋体"/>
            <w:kern w:val="0"/>
            <w:sz w:val="24"/>
            <w:szCs w:val="24"/>
          </w:rPr>
          <w:t>第一节　刑罚的种类</w:t>
        </w:r>
      </w:hyperlink>
      <w:r w:rsidRPr="005C30D3">
        <w:rPr>
          <w:rFonts w:ascii="宋体" w:eastAsia="宋体" w:hAnsi="宋体" w:cs="宋体"/>
          <w:kern w:val="0"/>
          <w:sz w:val="24"/>
          <w:szCs w:val="24"/>
        </w:rPr>
        <w:br/>
        <w:t xml:space="preserve">　　　</w:t>
      </w:r>
      <w:r w:rsidR="004F7345">
        <w:rPr>
          <w:rFonts w:ascii="宋体" w:eastAsia="宋体" w:hAnsi="宋体" w:cs="宋体" w:hint="eastAsia"/>
          <w:kern w:val="0"/>
          <w:sz w:val="24"/>
          <w:szCs w:val="24"/>
        </w:rPr>
        <w:t xml:space="preserve">  </w:t>
      </w:r>
      <w:hyperlink r:id="rId17" w:anchor="38" w:history="1">
        <w:r w:rsidRPr="004F7345">
          <w:rPr>
            <w:rFonts w:ascii="宋体" w:eastAsia="宋体" w:hAnsi="宋体" w:cs="宋体"/>
            <w:kern w:val="0"/>
            <w:sz w:val="24"/>
            <w:szCs w:val="24"/>
          </w:rPr>
          <w:t>第二节　管制</w:t>
        </w:r>
      </w:hyperlink>
      <w:r w:rsidRPr="005C30D3">
        <w:rPr>
          <w:rFonts w:ascii="宋体" w:eastAsia="宋体" w:hAnsi="宋体" w:cs="宋体"/>
          <w:kern w:val="0"/>
          <w:sz w:val="24"/>
          <w:szCs w:val="24"/>
        </w:rPr>
        <w:br/>
        <w:t xml:space="preserve">　　　</w:t>
      </w:r>
      <w:r w:rsidR="004F7345">
        <w:rPr>
          <w:rFonts w:ascii="宋体" w:eastAsia="宋体" w:hAnsi="宋体" w:cs="宋体" w:hint="eastAsia"/>
          <w:kern w:val="0"/>
          <w:sz w:val="24"/>
          <w:szCs w:val="24"/>
        </w:rPr>
        <w:t xml:space="preserve">  </w:t>
      </w:r>
      <w:hyperlink r:id="rId18" w:anchor="42" w:history="1">
        <w:r w:rsidRPr="004F7345">
          <w:rPr>
            <w:rFonts w:ascii="宋体" w:eastAsia="宋体" w:hAnsi="宋体" w:cs="宋体"/>
            <w:kern w:val="0"/>
            <w:sz w:val="24"/>
            <w:szCs w:val="24"/>
          </w:rPr>
          <w:t>第三节　拘役</w:t>
        </w:r>
      </w:hyperlink>
      <w:r w:rsidRPr="005C30D3">
        <w:rPr>
          <w:rFonts w:ascii="宋体" w:eastAsia="宋体" w:hAnsi="宋体" w:cs="宋体"/>
          <w:kern w:val="0"/>
          <w:sz w:val="24"/>
          <w:szCs w:val="24"/>
        </w:rPr>
        <w:br/>
        <w:t xml:space="preserve">　　　</w:t>
      </w:r>
      <w:hyperlink r:id="rId19" w:anchor="45" w:history="1">
        <w:r w:rsidRPr="004F7345">
          <w:rPr>
            <w:rFonts w:ascii="宋体" w:eastAsia="宋体" w:hAnsi="宋体" w:cs="宋体"/>
            <w:kern w:val="0"/>
            <w:sz w:val="24"/>
            <w:szCs w:val="24"/>
          </w:rPr>
          <w:t>第四节　有期徒刑、无期徒刑</w:t>
        </w:r>
      </w:hyperlink>
      <w:r w:rsidRPr="005C30D3">
        <w:rPr>
          <w:rFonts w:ascii="宋体" w:eastAsia="宋体" w:hAnsi="宋体" w:cs="宋体"/>
          <w:kern w:val="0"/>
          <w:sz w:val="24"/>
          <w:szCs w:val="24"/>
        </w:rPr>
        <w:br/>
        <w:t xml:space="preserve">　　　</w:t>
      </w:r>
      <w:hyperlink r:id="rId20" w:anchor="48" w:history="1">
        <w:r w:rsidRPr="004F7345">
          <w:rPr>
            <w:rFonts w:ascii="宋体" w:eastAsia="宋体" w:hAnsi="宋体" w:cs="宋体"/>
            <w:kern w:val="0"/>
            <w:sz w:val="24"/>
            <w:szCs w:val="24"/>
          </w:rPr>
          <w:t>第五节　死刑</w:t>
        </w:r>
      </w:hyperlink>
      <w:r w:rsidRPr="005C30D3">
        <w:rPr>
          <w:rFonts w:ascii="宋体" w:eastAsia="宋体" w:hAnsi="宋体" w:cs="宋体"/>
          <w:kern w:val="0"/>
          <w:sz w:val="24"/>
          <w:szCs w:val="24"/>
        </w:rPr>
        <w:br/>
        <w:t xml:space="preserve">　　　</w:t>
      </w:r>
      <w:hyperlink r:id="rId21" w:anchor="52" w:history="1">
        <w:r w:rsidRPr="004F7345">
          <w:rPr>
            <w:rFonts w:ascii="宋体" w:eastAsia="宋体" w:hAnsi="宋体" w:cs="宋体"/>
            <w:kern w:val="0"/>
            <w:sz w:val="24"/>
            <w:szCs w:val="24"/>
          </w:rPr>
          <w:t>第六节　罚金</w:t>
        </w:r>
      </w:hyperlink>
      <w:r w:rsidRPr="005C30D3">
        <w:rPr>
          <w:rFonts w:ascii="宋体" w:eastAsia="宋体" w:hAnsi="宋体" w:cs="宋体"/>
          <w:kern w:val="0"/>
          <w:sz w:val="24"/>
          <w:szCs w:val="24"/>
        </w:rPr>
        <w:br/>
        <w:t xml:space="preserve">　　　</w:t>
      </w:r>
      <w:hyperlink r:id="rId22" w:anchor="54" w:history="1">
        <w:r w:rsidRPr="004F7345">
          <w:rPr>
            <w:rFonts w:ascii="宋体" w:eastAsia="宋体" w:hAnsi="宋体" w:cs="宋体"/>
            <w:kern w:val="0"/>
            <w:sz w:val="24"/>
            <w:szCs w:val="24"/>
          </w:rPr>
          <w:t>第七节　剥夺政治权利</w:t>
        </w:r>
      </w:hyperlink>
      <w:r w:rsidRPr="005C30D3">
        <w:rPr>
          <w:rFonts w:ascii="宋体" w:eastAsia="宋体" w:hAnsi="宋体" w:cs="宋体"/>
          <w:kern w:val="0"/>
          <w:sz w:val="24"/>
          <w:szCs w:val="24"/>
        </w:rPr>
        <w:br/>
        <w:t xml:space="preserve">　　　</w:t>
      </w:r>
      <w:hyperlink r:id="rId23" w:anchor="59" w:history="1">
        <w:r w:rsidRPr="004F7345">
          <w:rPr>
            <w:rFonts w:ascii="宋体" w:eastAsia="宋体" w:hAnsi="宋体" w:cs="宋体"/>
            <w:kern w:val="0"/>
            <w:sz w:val="24"/>
            <w:szCs w:val="24"/>
          </w:rPr>
          <w:t>第八节　没收财产</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kern w:val="0"/>
          <w:sz w:val="24"/>
          <w:szCs w:val="24"/>
        </w:rPr>
        <w:t xml:space="preserve">　</w:t>
      </w:r>
      <w:hyperlink r:id="rId24" w:anchor="61" w:history="1">
        <w:r w:rsidR="005C30D3" w:rsidRPr="004F7345">
          <w:rPr>
            <w:rFonts w:ascii="宋体" w:eastAsia="宋体" w:hAnsi="宋体" w:cs="宋体"/>
            <w:b/>
            <w:kern w:val="0"/>
            <w:sz w:val="24"/>
            <w:szCs w:val="24"/>
          </w:rPr>
          <w:t>第四章　刑罚的具体运用</w:t>
        </w:r>
      </w:hyperlink>
    </w:p>
    <w:p w:rsidR="005C30D3" w:rsidRPr="005C30D3" w:rsidRDefault="004F7345" w:rsidP="005C30D3">
      <w:pPr>
        <w:widowControl/>
        <w:spacing w:after="225" w:line="480" w:lineRule="atLeast"/>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hyperlink r:id="rId25" w:anchor="61" w:history="1">
        <w:r w:rsidR="005C30D3" w:rsidRPr="004F7345">
          <w:rPr>
            <w:rFonts w:ascii="宋体" w:eastAsia="宋体" w:hAnsi="宋体" w:cs="宋体"/>
            <w:kern w:val="0"/>
            <w:sz w:val="24"/>
            <w:szCs w:val="24"/>
          </w:rPr>
          <w:t>第一节　量刑</w:t>
        </w:r>
      </w:hyperlink>
      <w:r w:rsidR="005C30D3" w:rsidRPr="005C30D3">
        <w:rPr>
          <w:rFonts w:ascii="宋体" w:eastAsia="宋体" w:hAnsi="宋体" w:cs="宋体"/>
          <w:kern w:val="0"/>
          <w:sz w:val="24"/>
          <w:szCs w:val="24"/>
        </w:rPr>
        <w:br/>
        <w:t xml:space="preserve">　　　</w:t>
      </w:r>
      <w:hyperlink r:id="rId26" w:anchor="65" w:history="1">
        <w:r w:rsidR="005C30D3" w:rsidRPr="004F7345">
          <w:rPr>
            <w:rFonts w:ascii="宋体" w:eastAsia="宋体" w:hAnsi="宋体" w:cs="宋体"/>
            <w:kern w:val="0"/>
            <w:sz w:val="24"/>
            <w:szCs w:val="24"/>
          </w:rPr>
          <w:t>第二节　累犯</w:t>
        </w:r>
      </w:hyperlink>
      <w:r w:rsidR="005C30D3" w:rsidRPr="005C30D3">
        <w:rPr>
          <w:rFonts w:ascii="宋体" w:eastAsia="宋体" w:hAnsi="宋体" w:cs="宋体"/>
          <w:kern w:val="0"/>
          <w:sz w:val="24"/>
          <w:szCs w:val="24"/>
        </w:rPr>
        <w:br/>
        <w:t xml:space="preserve">　　　</w:t>
      </w:r>
      <w:hyperlink r:id="rId27" w:anchor="67" w:history="1">
        <w:r w:rsidR="005C30D3" w:rsidRPr="004F7345">
          <w:rPr>
            <w:rFonts w:ascii="宋体" w:eastAsia="宋体" w:hAnsi="宋体" w:cs="宋体"/>
            <w:kern w:val="0"/>
            <w:sz w:val="24"/>
            <w:szCs w:val="24"/>
          </w:rPr>
          <w:t>第三节　自首和立功</w:t>
        </w:r>
      </w:hyperlink>
      <w:r w:rsidR="005C30D3" w:rsidRPr="005C30D3">
        <w:rPr>
          <w:rFonts w:ascii="宋体" w:eastAsia="宋体" w:hAnsi="宋体" w:cs="宋体"/>
          <w:kern w:val="0"/>
          <w:sz w:val="24"/>
          <w:szCs w:val="24"/>
        </w:rPr>
        <w:br/>
        <w:t xml:space="preserve">　　　</w:t>
      </w:r>
      <w:hyperlink r:id="rId28" w:anchor="69" w:history="1">
        <w:r w:rsidR="005C30D3" w:rsidRPr="004F7345">
          <w:rPr>
            <w:rFonts w:ascii="宋体" w:eastAsia="宋体" w:hAnsi="宋体" w:cs="宋体"/>
            <w:kern w:val="0"/>
            <w:sz w:val="24"/>
            <w:szCs w:val="24"/>
          </w:rPr>
          <w:t>第四节　数罪并罚</w:t>
        </w:r>
      </w:hyperlink>
      <w:r w:rsidR="005C30D3" w:rsidRPr="005C30D3">
        <w:rPr>
          <w:rFonts w:ascii="宋体" w:eastAsia="宋体" w:hAnsi="宋体" w:cs="宋体"/>
          <w:kern w:val="0"/>
          <w:sz w:val="24"/>
          <w:szCs w:val="24"/>
        </w:rPr>
        <w:br/>
        <w:t xml:space="preserve">　　　</w:t>
      </w:r>
      <w:hyperlink r:id="rId29" w:anchor="72" w:history="1">
        <w:r w:rsidR="005C30D3" w:rsidRPr="004F7345">
          <w:rPr>
            <w:rFonts w:ascii="宋体" w:eastAsia="宋体" w:hAnsi="宋体" w:cs="宋体"/>
            <w:kern w:val="0"/>
            <w:sz w:val="24"/>
            <w:szCs w:val="24"/>
          </w:rPr>
          <w:t>第五节　缓刑</w:t>
        </w:r>
      </w:hyperlink>
      <w:r w:rsidR="005C30D3" w:rsidRPr="005C30D3">
        <w:rPr>
          <w:rFonts w:ascii="宋体" w:eastAsia="宋体" w:hAnsi="宋体" w:cs="宋体"/>
          <w:kern w:val="0"/>
          <w:sz w:val="24"/>
          <w:szCs w:val="24"/>
        </w:rPr>
        <w:br/>
        <w:t xml:space="preserve">　　　</w:t>
      </w:r>
      <w:hyperlink r:id="rId30" w:anchor="78" w:history="1">
        <w:r w:rsidR="005C30D3" w:rsidRPr="004F7345">
          <w:rPr>
            <w:rFonts w:ascii="宋体" w:eastAsia="宋体" w:hAnsi="宋体" w:cs="宋体"/>
            <w:kern w:val="0"/>
            <w:sz w:val="24"/>
            <w:szCs w:val="24"/>
          </w:rPr>
          <w:t>第六节　减刑</w:t>
        </w:r>
      </w:hyperlink>
      <w:r w:rsidR="005C30D3" w:rsidRPr="005C30D3">
        <w:rPr>
          <w:rFonts w:ascii="宋体" w:eastAsia="宋体" w:hAnsi="宋体" w:cs="宋体"/>
          <w:kern w:val="0"/>
          <w:sz w:val="24"/>
          <w:szCs w:val="24"/>
        </w:rPr>
        <w:br/>
        <w:t xml:space="preserve">　　　</w:t>
      </w:r>
      <w:hyperlink r:id="rId31" w:anchor="81" w:history="1">
        <w:r w:rsidR="005C30D3" w:rsidRPr="004F7345">
          <w:rPr>
            <w:rFonts w:ascii="宋体" w:eastAsia="宋体" w:hAnsi="宋体" w:cs="宋体"/>
            <w:kern w:val="0"/>
            <w:sz w:val="24"/>
            <w:szCs w:val="24"/>
          </w:rPr>
          <w:t>第七节　假释</w:t>
        </w:r>
      </w:hyperlink>
      <w:r w:rsidR="005C30D3" w:rsidRPr="005C30D3">
        <w:rPr>
          <w:rFonts w:ascii="宋体" w:eastAsia="宋体" w:hAnsi="宋体" w:cs="宋体"/>
          <w:kern w:val="0"/>
          <w:sz w:val="24"/>
          <w:szCs w:val="24"/>
        </w:rPr>
        <w:br/>
        <w:t xml:space="preserve">　　　</w:t>
      </w:r>
      <w:hyperlink r:id="rId32" w:anchor="87" w:history="1">
        <w:r w:rsidR="005C30D3" w:rsidRPr="004F7345">
          <w:rPr>
            <w:rFonts w:ascii="宋体" w:eastAsia="宋体" w:hAnsi="宋体" w:cs="宋体"/>
            <w:kern w:val="0"/>
            <w:sz w:val="24"/>
            <w:szCs w:val="24"/>
          </w:rPr>
          <w:t>第八节　时效</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sidRPr="004F7345">
        <w:rPr>
          <w:rFonts w:ascii="宋体" w:eastAsia="宋体" w:hAnsi="宋体" w:cs="宋体"/>
          <w:b/>
          <w:kern w:val="0"/>
          <w:sz w:val="24"/>
          <w:szCs w:val="24"/>
        </w:rPr>
        <w:lastRenderedPageBreak/>
        <w:t xml:space="preserve">　</w:t>
      </w:r>
      <w:hyperlink r:id="rId33" w:anchor="90" w:history="1">
        <w:r w:rsidR="005C30D3" w:rsidRPr="004F7345">
          <w:rPr>
            <w:rFonts w:ascii="宋体" w:eastAsia="宋体" w:hAnsi="宋体" w:cs="宋体"/>
            <w:b/>
            <w:kern w:val="0"/>
            <w:sz w:val="24"/>
            <w:szCs w:val="24"/>
          </w:rPr>
          <w:t>第五章　其他规定</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kern w:val="0"/>
          <w:sz w:val="24"/>
          <w:szCs w:val="24"/>
        </w:rPr>
        <w:t xml:space="preserve">　</w:t>
      </w:r>
      <w:hyperlink r:id="rId34" w:anchor="102" w:tgtFrame="_self" w:history="1">
        <w:r w:rsidR="005C30D3" w:rsidRPr="004F7345">
          <w:rPr>
            <w:rFonts w:ascii="宋体" w:eastAsia="宋体" w:hAnsi="宋体" w:cs="宋体"/>
            <w:b/>
            <w:kern w:val="0"/>
            <w:sz w:val="24"/>
            <w:szCs w:val="24"/>
          </w:rPr>
          <w:t>第二编　分则</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kern w:val="0"/>
          <w:sz w:val="24"/>
          <w:szCs w:val="24"/>
        </w:rPr>
        <w:t xml:space="preserve">　</w:t>
      </w:r>
      <w:hyperlink r:id="rId35" w:anchor="102" w:history="1">
        <w:r w:rsidR="005C30D3" w:rsidRPr="004F7345">
          <w:rPr>
            <w:rFonts w:ascii="宋体" w:eastAsia="宋体" w:hAnsi="宋体" w:cs="宋体"/>
            <w:b/>
            <w:kern w:val="0"/>
            <w:sz w:val="24"/>
            <w:szCs w:val="24"/>
          </w:rPr>
          <w:t>第一章　危害国家安全罪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36" w:anchor="114" w:history="1">
        <w:r w:rsidR="005C30D3" w:rsidRPr="004F7345">
          <w:rPr>
            <w:rFonts w:ascii="宋体" w:eastAsia="宋体" w:hAnsi="宋体" w:cs="宋体"/>
            <w:b/>
            <w:kern w:val="0"/>
            <w:sz w:val="24"/>
            <w:szCs w:val="24"/>
          </w:rPr>
          <w:t>第二章　危害公共安全罪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37" w:anchor="140" w:history="1">
        <w:r w:rsidR="005C30D3" w:rsidRPr="004F7345">
          <w:rPr>
            <w:rFonts w:ascii="宋体" w:eastAsia="宋体" w:hAnsi="宋体" w:cs="宋体"/>
            <w:b/>
            <w:kern w:val="0"/>
            <w:sz w:val="24"/>
            <w:szCs w:val="24"/>
          </w:rPr>
          <w:t>第三章　破坏社会主义市场经济秩序罪</w:t>
        </w:r>
      </w:hyperlink>
    </w:p>
    <w:p w:rsidR="005C30D3" w:rsidRPr="005C30D3" w:rsidRDefault="004F7345" w:rsidP="005C30D3">
      <w:pPr>
        <w:widowControl/>
        <w:spacing w:after="225" w:line="480" w:lineRule="atLeast"/>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hyperlink r:id="rId38" w:anchor="140" w:history="1">
        <w:r w:rsidR="005C30D3" w:rsidRPr="004F7345">
          <w:rPr>
            <w:rFonts w:ascii="宋体" w:eastAsia="宋体" w:hAnsi="宋体" w:cs="宋体"/>
            <w:kern w:val="0"/>
            <w:sz w:val="24"/>
            <w:szCs w:val="24"/>
          </w:rPr>
          <w:t>第一节　生产、销售伪劣商品罪</w:t>
        </w:r>
      </w:hyperlink>
      <w:r w:rsidR="005C30D3" w:rsidRPr="005C30D3">
        <w:rPr>
          <w:rFonts w:ascii="宋体" w:eastAsia="宋体" w:hAnsi="宋体" w:cs="宋体"/>
          <w:kern w:val="0"/>
          <w:sz w:val="24"/>
          <w:szCs w:val="24"/>
        </w:rPr>
        <w:br/>
        <w:t xml:space="preserve">　　　</w:t>
      </w:r>
      <w:hyperlink r:id="rId39" w:anchor="151" w:history="1">
        <w:r w:rsidR="005C30D3" w:rsidRPr="004F7345">
          <w:rPr>
            <w:rFonts w:ascii="宋体" w:eastAsia="宋体" w:hAnsi="宋体" w:cs="宋体"/>
            <w:kern w:val="0"/>
            <w:sz w:val="24"/>
            <w:szCs w:val="24"/>
          </w:rPr>
          <w:t>第二节　走私罪</w:t>
        </w:r>
      </w:hyperlink>
      <w:r w:rsidR="005C30D3" w:rsidRPr="005C30D3">
        <w:rPr>
          <w:rFonts w:ascii="宋体" w:eastAsia="宋体" w:hAnsi="宋体" w:cs="宋体"/>
          <w:kern w:val="0"/>
          <w:sz w:val="24"/>
          <w:szCs w:val="24"/>
        </w:rPr>
        <w:br/>
        <w:t xml:space="preserve">　　　</w:t>
      </w:r>
      <w:hyperlink r:id="rId40" w:anchor="158" w:history="1">
        <w:r w:rsidR="005C30D3" w:rsidRPr="004F7345">
          <w:rPr>
            <w:rFonts w:ascii="宋体" w:eastAsia="宋体" w:hAnsi="宋体" w:cs="宋体"/>
            <w:kern w:val="0"/>
            <w:sz w:val="24"/>
            <w:szCs w:val="24"/>
          </w:rPr>
          <w:t>第三节　妨害对公司、企业的管理秩序罪</w:t>
        </w:r>
      </w:hyperlink>
      <w:r w:rsidR="005C30D3" w:rsidRPr="005C30D3">
        <w:rPr>
          <w:rFonts w:ascii="宋体" w:eastAsia="宋体" w:hAnsi="宋体" w:cs="宋体"/>
          <w:kern w:val="0"/>
          <w:sz w:val="24"/>
          <w:szCs w:val="24"/>
        </w:rPr>
        <w:br/>
        <w:t xml:space="preserve">　　　</w:t>
      </w:r>
      <w:hyperlink r:id="rId41" w:anchor="170" w:history="1">
        <w:r w:rsidR="005C30D3" w:rsidRPr="004F7345">
          <w:rPr>
            <w:rFonts w:ascii="宋体" w:eastAsia="宋体" w:hAnsi="宋体" w:cs="宋体"/>
            <w:kern w:val="0"/>
            <w:sz w:val="24"/>
            <w:szCs w:val="24"/>
          </w:rPr>
          <w:t>第四节　破坏金融管理秩序罪</w:t>
        </w:r>
      </w:hyperlink>
      <w:r w:rsidR="005C30D3" w:rsidRPr="005C30D3">
        <w:rPr>
          <w:rFonts w:ascii="宋体" w:eastAsia="宋体" w:hAnsi="宋体" w:cs="宋体"/>
          <w:kern w:val="0"/>
          <w:sz w:val="24"/>
          <w:szCs w:val="24"/>
        </w:rPr>
        <w:br/>
        <w:t xml:space="preserve">　　　</w:t>
      </w:r>
      <w:hyperlink r:id="rId42" w:anchor="192" w:history="1">
        <w:r w:rsidR="005C30D3" w:rsidRPr="004F7345">
          <w:rPr>
            <w:rFonts w:ascii="宋体" w:eastAsia="宋体" w:hAnsi="宋体" w:cs="宋体"/>
            <w:kern w:val="0"/>
            <w:sz w:val="24"/>
            <w:szCs w:val="24"/>
          </w:rPr>
          <w:t>第五节　金融诈骗罪</w:t>
        </w:r>
      </w:hyperlink>
      <w:r w:rsidR="005C30D3" w:rsidRPr="005C30D3">
        <w:rPr>
          <w:rFonts w:ascii="宋体" w:eastAsia="宋体" w:hAnsi="宋体" w:cs="宋体"/>
          <w:kern w:val="0"/>
          <w:sz w:val="24"/>
          <w:szCs w:val="24"/>
        </w:rPr>
        <w:br/>
        <w:t xml:space="preserve">　　　</w:t>
      </w:r>
      <w:hyperlink r:id="rId43" w:anchor="201" w:history="1">
        <w:r w:rsidR="005C30D3" w:rsidRPr="004F7345">
          <w:rPr>
            <w:rFonts w:ascii="宋体" w:eastAsia="宋体" w:hAnsi="宋体" w:cs="宋体"/>
            <w:kern w:val="0"/>
            <w:sz w:val="24"/>
            <w:szCs w:val="24"/>
          </w:rPr>
          <w:t>第六节　危害税收征管罪</w:t>
        </w:r>
      </w:hyperlink>
      <w:r w:rsidR="005C30D3" w:rsidRPr="005C30D3">
        <w:rPr>
          <w:rFonts w:ascii="宋体" w:eastAsia="宋体" w:hAnsi="宋体" w:cs="宋体"/>
          <w:kern w:val="0"/>
          <w:sz w:val="24"/>
          <w:szCs w:val="24"/>
        </w:rPr>
        <w:br/>
        <w:t xml:space="preserve">　　　</w:t>
      </w:r>
      <w:hyperlink r:id="rId44" w:anchor="213" w:history="1">
        <w:r w:rsidR="005C30D3" w:rsidRPr="004F7345">
          <w:rPr>
            <w:rFonts w:ascii="宋体" w:eastAsia="宋体" w:hAnsi="宋体" w:cs="宋体"/>
            <w:kern w:val="0"/>
            <w:sz w:val="24"/>
            <w:szCs w:val="24"/>
          </w:rPr>
          <w:t>第七节　侵犯知识产权罪</w:t>
        </w:r>
      </w:hyperlink>
      <w:r w:rsidR="005C30D3" w:rsidRPr="005C30D3">
        <w:rPr>
          <w:rFonts w:ascii="宋体" w:eastAsia="宋体" w:hAnsi="宋体" w:cs="宋体"/>
          <w:kern w:val="0"/>
          <w:sz w:val="24"/>
          <w:szCs w:val="24"/>
        </w:rPr>
        <w:br/>
        <w:t xml:space="preserve">　　　</w:t>
      </w:r>
      <w:hyperlink r:id="rId45" w:anchor="221" w:history="1">
        <w:r w:rsidR="005C30D3" w:rsidRPr="004F7345">
          <w:rPr>
            <w:rFonts w:ascii="宋体" w:eastAsia="宋体" w:hAnsi="宋体" w:cs="宋体"/>
            <w:kern w:val="0"/>
            <w:sz w:val="24"/>
            <w:szCs w:val="24"/>
          </w:rPr>
          <w:t>第八节　扰乱市场秩序罪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kern w:val="0"/>
          <w:sz w:val="24"/>
          <w:szCs w:val="24"/>
        </w:rPr>
        <w:t xml:space="preserve">　</w:t>
      </w:r>
      <w:hyperlink r:id="rId46" w:anchor="232" w:history="1">
        <w:r w:rsidR="005C30D3" w:rsidRPr="004F7345">
          <w:rPr>
            <w:rFonts w:ascii="宋体" w:eastAsia="宋体" w:hAnsi="宋体" w:cs="宋体"/>
            <w:b/>
            <w:kern w:val="0"/>
            <w:sz w:val="24"/>
            <w:szCs w:val="24"/>
          </w:rPr>
          <w:t>第四章　侵犯公民人身权利、民主权利罪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47" w:anchor="263" w:history="1">
        <w:r w:rsidR="005C30D3" w:rsidRPr="004F7345">
          <w:rPr>
            <w:rFonts w:ascii="宋体" w:eastAsia="宋体" w:hAnsi="宋体" w:cs="宋体"/>
            <w:b/>
            <w:kern w:val="0"/>
            <w:sz w:val="24"/>
            <w:szCs w:val="24"/>
          </w:rPr>
          <w:t>第五章　侵犯财产罪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48" w:anchor="277" w:history="1">
        <w:r w:rsidR="005C30D3" w:rsidRPr="004F7345">
          <w:rPr>
            <w:rFonts w:ascii="宋体" w:eastAsia="宋体" w:hAnsi="宋体" w:cs="宋体"/>
            <w:b/>
            <w:kern w:val="0"/>
            <w:sz w:val="24"/>
            <w:szCs w:val="24"/>
          </w:rPr>
          <w:t>第六章　妨害社会管理秩序罪</w:t>
        </w:r>
      </w:hyperlink>
    </w:p>
    <w:p w:rsidR="005C30D3" w:rsidRPr="005C30D3" w:rsidRDefault="004F7345" w:rsidP="005C30D3">
      <w:pPr>
        <w:widowControl/>
        <w:spacing w:after="225" w:line="480" w:lineRule="atLeast"/>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hyperlink r:id="rId49" w:anchor="277" w:history="1">
        <w:r w:rsidR="005C30D3" w:rsidRPr="004F7345">
          <w:rPr>
            <w:rFonts w:ascii="宋体" w:eastAsia="宋体" w:hAnsi="宋体" w:cs="宋体"/>
            <w:kern w:val="0"/>
            <w:sz w:val="24"/>
            <w:szCs w:val="24"/>
          </w:rPr>
          <w:t>第一节　扰乱公共秩序罪</w:t>
        </w:r>
      </w:hyperlink>
      <w:r w:rsidR="005C30D3" w:rsidRPr="005C30D3">
        <w:rPr>
          <w:rFonts w:ascii="宋体" w:eastAsia="宋体" w:hAnsi="宋体" w:cs="宋体"/>
          <w:kern w:val="0"/>
          <w:sz w:val="24"/>
          <w:szCs w:val="24"/>
        </w:rPr>
        <w:br/>
        <w:t xml:space="preserve">　　　</w:t>
      </w:r>
      <w:hyperlink r:id="rId50" w:anchor="305" w:history="1">
        <w:r w:rsidR="005C30D3" w:rsidRPr="004F7345">
          <w:rPr>
            <w:rFonts w:ascii="宋体" w:eastAsia="宋体" w:hAnsi="宋体" w:cs="宋体"/>
            <w:kern w:val="0"/>
            <w:sz w:val="24"/>
            <w:szCs w:val="24"/>
          </w:rPr>
          <w:t>第二节　妨害司法罪</w:t>
        </w:r>
      </w:hyperlink>
      <w:r w:rsidR="005C30D3" w:rsidRPr="005C30D3">
        <w:rPr>
          <w:rFonts w:ascii="宋体" w:eastAsia="宋体" w:hAnsi="宋体" w:cs="宋体"/>
          <w:kern w:val="0"/>
          <w:sz w:val="24"/>
          <w:szCs w:val="24"/>
        </w:rPr>
        <w:br/>
        <w:t xml:space="preserve">　　　</w:t>
      </w:r>
      <w:hyperlink r:id="rId51" w:anchor="318" w:history="1">
        <w:r w:rsidR="005C30D3" w:rsidRPr="004F7345">
          <w:rPr>
            <w:rFonts w:ascii="宋体" w:eastAsia="宋体" w:hAnsi="宋体" w:cs="宋体"/>
            <w:kern w:val="0"/>
            <w:sz w:val="24"/>
            <w:szCs w:val="24"/>
          </w:rPr>
          <w:t>第三节　妨害国（边）境管理罪</w:t>
        </w:r>
      </w:hyperlink>
      <w:r w:rsidR="005C30D3" w:rsidRPr="005C30D3">
        <w:rPr>
          <w:rFonts w:ascii="宋体" w:eastAsia="宋体" w:hAnsi="宋体" w:cs="宋体"/>
          <w:kern w:val="0"/>
          <w:sz w:val="24"/>
          <w:szCs w:val="24"/>
        </w:rPr>
        <w:br/>
        <w:t xml:space="preserve">　　　</w:t>
      </w:r>
      <w:hyperlink r:id="rId52" w:anchor="324" w:history="1">
        <w:r w:rsidR="005C30D3" w:rsidRPr="004F7345">
          <w:rPr>
            <w:rFonts w:ascii="宋体" w:eastAsia="宋体" w:hAnsi="宋体" w:cs="宋体"/>
            <w:kern w:val="0"/>
            <w:sz w:val="24"/>
            <w:szCs w:val="24"/>
          </w:rPr>
          <w:t>第四节　妨害文物管理罪</w:t>
        </w:r>
      </w:hyperlink>
      <w:r w:rsidR="005C30D3" w:rsidRPr="005C30D3">
        <w:rPr>
          <w:rFonts w:ascii="宋体" w:eastAsia="宋体" w:hAnsi="宋体" w:cs="宋体"/>
          <w:kern w:val="0"/>
          <w:sz w:val="24"/>
          <w:szCs w:val="24"/>
        </w:rPr>
        <w:br/>
        <w:t xml:space="preserve">　　　</w:t>
      </w:r>
      <w:hyperlink r:id="rId53" w:anchor="330" w:history="1">
        <w:r w:rsidR="005C30D3" w:rsidRPr="004F7345">
          <w:rPr>
            <w:rFonts w:ascii="宋体" w:eastAsia="宋体" w:hAnsi="宋体" w:cs="宋体"/>
            <w:kern w:val="0"/>
            <w:sz w:val="24"/>
            <w:szCs w:val="24"/>
          </w:rPr>
          <w:t>第五节　危害公共卫生罪</w:t>
        </w:r>
      </w:hyperlink>
      <w:r w:rsidR="005C30D3" w:rsidRPr="005C30D3">
        <w:rPr>
          <w:rFonts w:ascii="宋体" w:eastAsia="宋体" w:hAnsi="宋体" w:cs="宋体"/>
          <w:kern w:val="0"/>
          <w:sz w:val="24"/>
          <w:szCs w:val="24"/>
        </w:rPr>
        <w:br/>
        <w:t xml:space="preserve">　　　</w:t>
      </w:r>
      <w:hyperlink r:id="rId54" w:anchor="338" w:history="1">
        <w:r w:rsidR="005C30D3" w:rsidRPr="004F7345">
          <w:rPr>
            <w:rFonts w:ascii="宋体" w:eastAsia="宋体" w:hAnsi="宋体" w:cs="宋体"/>
            <w:kern w:val="0"/>
            <w:sz w:val="24"/>
            <w:szCs w:val="24"/>
          </w:rPr>
          <w:t>第六节　破坏环境资源保护罪</w:t>
        </w:r>
      </w:hyperlink>
      <w:r w:rsidR="005C30D3" w:rsidRPr="005C30D3">
        <w:rPr>
          <w:rFonts w:ascii="宋体" w:eastAsia="宋体" w:hAnsi="宋体" w:cs="宋体"/>
          <w:kern w:val="0"/>
          <w:sz w:val="24"/>
          <w:szCs w:val="24"/>
        </w:rPr>
        <w:br/>
        <w:t xml:space="preserve">　　　</w:t>
      </w:r>
      <w:hyperlink r:id="rId55" w:anchor="347" w:history="1">
        <w:r w:rsidR="005C30D3" w:rsidRPr="004F7345">
          <w:rPr>
            <w:rFonts w:ascii="宋体" w:eastAsia="宋体" w:hAnsi="宋体" w:cs="宋体"/>
            <w:kern w:val="0"/>
            <w:sz w:val="24"/>
            <w:szCs w:val="24"/>
          </w:rPr>
          <w:t>第七节　走私、贩卖、运输、制造毒品罪</w:t>
        </w:r>
      </w:hyperlink>
      <w:r w:rsidR="005C30D3" w:rsidRPr="005C30D3">
        <w:rPr>
          <w:rFonts w:ascii="宋体" w:eastAsia="宋体" w:hAnsi="宋体" w:cs="宋体"/>
          <w:kern w:val="0"/>
          <w:sz w:val="24"/>
          <w:szCs w:val="24"/>
        </w:rPr>
        <w:br/>
        <w:t xml:space="preserve">　　　</w:t>
      </w:r>
      <w:hyperlink r:id="rId56" w:anchor="358" w:history="1">
        <w:r w:rsidR="005C30D3" w:rsidRPr="004F7345">
          <w:rPr>
            <w:rFonts w:ascii="宋体" w:eastAsia="宋体" w:hAnsi="宋体" w:cs="宋体"/>
            <w:kern w:val="0"/>
            <w:sz w:val="24"/>
            <w:szCs w:val="24"/>
          </w:rPr>
          <w:t>第八节　组织、强迫、引诱、容留、介绍卖淫罪</w:t>
        </w:r>
      </w:hyperlink>
      <w:r w:rsidR="005C30D3" w:rsidRPr="005C30D3">
        <w:rPr>
          <w:rFonts w:ascii="宋体" w:eastAsia="宋体" w:hAnsi="宋体" w:cs="宋体"/>
          <w:kern w:val="0"/>
          <w:sz w:val="24"/>
          <w:szCs w:val="24"/>
        </w:rPr>
        <w:br/>
        <w:t xml:space="preserve">　　　</w:t>
      </w:r>
      <w:hyperlink r:id="rId57" w:anchor="363" w:history="1">
        <w:r w:rsidR="005C30D3" w:rsidRPr="004F7345">
          <w:rPr>
            <w:rFonts w:ascii="宋体" w:eastAsia="宋体" w:hAnsi="宋体" w:cs="宋体"/>
            <w:kern w:val="0"/>
            <w:sz w:val="24"/>
            <w:szCs w:val="24"/>
          </w:rPr>
          <w:t>第九节　制作、贩卖、传播淫秽物品罪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kern w:val="0"/>
          <w:sz w:val="24"/>
          <w:szCs w:val="24"/>
        </w:rPr>
        <w:lastRenderedPageBreak/>
        <w:t xml:space="preserve">　</w:t>
      </w:r>
      <w:hyperlink r:id="rId58" w:anchor="368" w:history="1">
        <w:r w:rsidR="005C30D3" w:rsidRPr="004F7345">
          <w:rPr>
            <w:rFonts w:ascii="宋体" w:eastAsia="宋体" w:hAnsi="宋体" w:cs="宋体"/>
            <w:b/>
            <w:kern w:val="0"/>
            <w:sz w:val="24"/>
            <w:szCs w:val="24"/>
          </w:rPr>
          <w:t>第七章　危害国防利益罪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59" w:anchor="382" w:history="1">
        <w:r w:rsidR="005C30D3" w:rsidRPr="004F7345">
          <w:rPr>
            <w:rFonts w:ascii="宋体" w:eastAsia="宋体" w:hAnsi="宋体" w:cs="宋体"/>
            <w:b/>
            <w:kern w:val="0"/>
            <w:sz w:val="24"/>
            <w:szCs w:val="24"/>
          </w:rPr>
          <w:t>第八章　贪污贿赂罪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60" w:anchor="397" w:history="1">
        <w:r w:rsidR="005C30D3" w:rsidRPr="004F7345">
          <w:rPr>
            <w:rFonts w:ascii="宋体" w:eastAsia="宋体" w:hAnsi="宋体" w:cs="宋体"/>
            <w:b/>
            <w:kern w:val="0"/>
            <w:sz w:val="24"/>
            <w:szCs w:val="24"/>
          </w:rPr>
          <w:t>第九章　渎职罪</w:t>
        </w:r>
      </w:hyperlink>
    </w:p>
    <w:p w:rsidR="005C30D3" w:rsidRPr="004F7345" w:rsidRDefault="004F7345" w:rsidP="005C30D3">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61" w:anchor="420" w:history="1">
        <w:r w:rsidR="005C30D3" w:rsidRPr="004F7345">
          <w:rPr>
            <w:rFonts w:ascii="宋体" w:eastAsia="宋体" w:hAnsi="宋体" w:cs="宋体"/>
            <w:b/>
            <w:kern w:val="0"/>
            <w:sz w:val="24"/>
            <w:szCs w:val="24"/>
          </w:rPr>
          <w:t>第十章　军人违反职责罪</w:t>
        </w:r>
      </w:hyperlink>
    </w:p>
    <w:p w:rsidR="005C30D3" w:rsidRPr="004F7345" w:rsidRDefault="004F7345" w:rsidP="004F7345">
      <w:pPr>
        <w:widowControl/>
        <w:spacing w:after="225" w:line="480" w:lineRule="atLeast"/>
        <w:ind w:firstLine="480"/>
        <w:jc w:val="left"/>
        <w:rPr>
          <w:rFonts w:ascii="宋体" w:eastAsia="宋体" w:hAnsi="宋体" w:cs="宋体"/>
          <w:b/>
          <w:kern w:val="0"/>
          <w:sz w:val="24"/>
          <w:szCs w:val="24"/>
        </w:rPr>
      </w:pPr>
      <w:r>
        <w:rPr>
          <w:rFonts w:ascii="宋体" w:eastAsia="宋体" w:hAnsi="宋体" w:cs="宋体"/>
          <w:b/>
          <w:kern w:val="0"/>
          <w:sz w:val="24"/>
          <w:szCs w:val="24"/>
        </w:rPr>
        <w:t xml:space="preserve">　</w:t>
      </w:r>
      <w:hyperlink r:id="rId62" w:anchor="452" w:history="1">
        <w:r w:rsidR="005C30D3" w:rsidRPr="004F7345">
          <w:rPr>
            <w:rFonts w:ascii="宋体" w:eastAsia="宋体" w:hAnsi="宋体" w:cs="宋体"/>
            <w:b/>
            <w:kern w:val="0"/>
            <w:sz w:val="24"/>
            <w:szCs w:val="24"/>
          </w:rPr>
          <w:t>附则</w:t>
        </w:r>
      </w:hyperlink>
    </w:p>
    <w:p w:rsidR="004F7345" w:rsidRDefault="004F7345" w:rsidP="004F7345">
      <w:pPr>
        <w:widowControl/>
        <w:spacing w:after="225" w:line="480" w:lineRule="atLeast"/>
        <w:ind w:firstLineChars="300" w:firstLine="720"/>
        <w:jc w:val="left"/>
        <w:rPr>
          <w:rFonts w:ascii="宋体" w:eastAsia="宋体" w:hAnsi="宋体" w:cs="宋体"/>
          <w:kern w:val="0"/>
          <w:sz w:val="24"/>
          <w:szCs w:val="24"/>
        </w:rPr>
      </w:pPr>
      <w:bookmarkStart w:id="8" w:name="1"/>
      <w:bookmarkEnd w:id="8"/>
    </w:p>
    <w:p w:rsidR="004F7345" w:rsidRDefault="004F7345" w:rsidP="004F7345">
      <w:pPr>
        <w:widowControl/>
        <w:spacing w:after="225" w:line="480" w:lineRule="atLeast"/>
        <w:ind w:firstLineChars="300" w:firstLine="720"/>
        <w:jc w:val="left"/>
        <w:rPr>
          <w:rFonts w:ascii="宋体" w:eastAsia="宋体" w:hAnsi="宋体" w:cs="宋体"/>
          <w:kern w:val="0"/>
          <w:sz w:val="24"/>
          <w:szCs w:val="24"/>
        </w:rPr>
      </w:pPr>
    </w:p>
    <w:p w:rsidR="004F7345" w:rsidRDefault="004F7345" w:rsidP="004F7345">
      <w:pPr>
        <w:widowControl/>
        <w:spacing w:after="225" w:line="480" w:lineRule="atLeast"/>
        <w:ind w:firstLineChars="300" w:firstLine="720"/>
        <w:jc w:val="left"/>
        <w:rPr>
          <w:rFonts w:ascii="宋体" w:eastAsia="宋体" w:hAnsi="宋体" w:cs="宋体"/>
          <w:kern w:val="0"/>
          <w:sz w:val="24"/>
          <w:szCs w:val="24"/>
        </w:rPr>
      </w:pPr>
    </w:p>
    <w:p w:rsidR="004F7345" w:rsidRDefault="004F7345" w:rsidP="004F7345">
      <w:pPr>
        <w:widowControl/>
        <w:spacing w:after="225" w:line="480" w:lineRule="atLeast"/>
        <w:ind w:firstLineChars="300" w:firstLine="720"/>
        <w:jc w:val="left"/>
        <w:rPr>
          <w:rFonts w:ascii="宋体" w:eastAsia="宋体" w:hAnsi="宋体" w:cs="宋体"/>
          <w:kern w:val="0"/>
          <w:sz w:val="24"/>
          <w:szCs w:val="24"/>
        </w:rPr>
      </w:pPr>
    </w:p>
    <w:p w:rsidR="005C30D3" w:rsidRPr="004F7345" w:rsidRDefault="005C30D3" w:rsidP="004F7345">
      <w:pPr>
        <w:widowControl/>
        <w:spacing w:after="225" w:line="480" w:lineRule="atLeast"/>
        <w:ind w:firstLineChars="300" w:firstLine="723"/>
        <w:jc w:val="left"/>
        <w:rPr>
          <w:rFonts w:ascii="宋体" w:eastAsia="宋体" w:hAnsi="宋体" w:cs="宋体"/>
          <w:b/>
          <w:kern w:val="0"/>
          <w:sz w:val="24"/>
          <w:szCs w:val="24"/>
        </w:rPr>
      </w:pPr>
      <w:r w:rsidRPr="004F7345">
        <w:rPr>
          <w:rFonts w:ascii="宋体" w:eastAsia="宋体" w:hAnsi="宋体" w:cs="宋体"/>
          <w:b/>
          <w:kern w:val="0"/>
          <w:sz w:val="24"/>
          <w:szCs w:val="24"/>
        </w:rPr>
        <w:t>第一编　总则</w:t>
      </w:r>
    </w:p>
    <w:p w:rsidR="005C30D3" w:rsidRPr="004F7345" w:rsidRDefault="005C30D3" w:rsidP="004F7345">
      <w:pPr>
        <w:widowControl/>
        <w:spacing w:after="225" w:line="480" w:lineRule="atLeast"/>
        <w:ind w:firstLineChars="300" w:firstLine="723"/>
        <w:jc w:val="left"/>
        <w:rPr>
          <w:rFonts w:ascii="宋体" w:eastAsia="宋体" w:hAnsi="宋体" w:cs="宋体"/>
          <w:b/>
          <w:kern w:val="0"/>
          <w:sz w:val="24"/>
          <w:szCs w:val="24"/>
        </w:rPr>
      </w:pPr>
      <w:r w:rsidRPr="004F7345">
        <w:rPr>
          <w:rFonts w:ascii="宋体" w:eastAsia="宋体" w:hAnsi="宋体" w:cs="宋体"/>
          <w:b/>
          <w:kern w:val="0"/>
          <w:sz w:val="24"/>
          <w:szCs w:val="24"/>
        </w:rPr>
        <w:t>第一章　刑法的任务、基本原则和适用范围</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第一条　【立法目的】为了惩罚犯罪，保护人民，根据宪法，结合我国同犯罪作斗争的具体经验及实际情况，制定本法。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第二条　【任务】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第三条　【罪刑法定】法律明文规定为犯罪行为的，依照法律定罪处刑；法律没有明文规定为犯罪行为的，不得定罪处刑。中国刑事辩护网提供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第四条　【法律面前人人平等】对任何人犯罪，在适用法律上一律平等。不允许任何人有超越法律的特权。</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第五条　【罪责刑相适应】刑罚的轻重，应当与犯罪分子所犯罪行和承担的刑事责任相适应。</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第六条　【属地管辖权】凡在中华人民共和国领域内犯罪的，除法律有特别规定的以外，都适用本法。</w:t>
      </w:r>
      <w:r w:rsidRPr="005C30D3">
        <w:rPr>
          <w:rFonts w:ascii="宋体" w:eastAsia="宋体" w:hAnsi="宋体" w:cs="宋体"/>
          <w:kern w:val="0"/>
          <w:sz w:val="24"/>
          <w:szCs w:val="24"/>
        </w:rPr>
        <w:br/>
        <w:t xml:space="preserve">　　凡在中华人民共和国船舶或者航空器内犯罪的，也适用本法。</w:t>
      </w:r>
      <w:r w:rsidRPr="005C30D3">
        <w:rPr>
          <w:rFonts w:ascii="宋体" w:eastAsia="宋体" w:hAnsi="宋体" w:cs="宋体"/>
          <w:kern w:val="0"/>
          <w:sz w:val="24"/>
          <w:szCs w:val="24"/>
        </w:rPr>
        <w:br/>
        <w:t xml:space="preserve">　　犯罪的行为或者结果有一项发生在中华人民共和国领域内的，就认为是在中华人民共和国领域内犯罪。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第七条　【属人管辖权】中华人民共和国公民在中华人民共和国领域外犯本法规定之罪的，适用本法，但是按本法规定的最高刑为三年以下有期徒刑的，可以不予追究。</w:t>
      </w:r>
      <w:r w:rsidRPr="005C30D3">
        <w:rPr>
          <w:rFonts w:ascii="宋体" w:eastAsia="宋体" w:hAnsi="宋体" w:cs="宋体"/>
          <w:kern w:val="0"/>
          <w:sz w:val="24"/>
          <w:szCs w:val="24"/>
        </w:rPr>
        <w:br/>
        <w:t xml:space="preserve">　　中华人民共和国国家工作人员和军人在中华人民共和国领域外犯本法规定之罪的，适用本法。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第八条　【保护管辖权】外国人在中华人民共和国领域外对中华人民共和国国家或者公民犯罪，而按本法规定的最低刑为三年以上有期徒刑的，可以适用本法，但是按照犯罪地的法律不受处罚的除外。</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第九条　【普遍管辖权】对于中华人民共和国缔结或者参加的国际条约所规定的罪行，中华人民共和国在所承担条约义务的范围内行使刑事管辖权的，适用本法。</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第十条　【对外国刑事判决的消极承认】凡在中华人民共和国领域外犯罪，依照本法应当负刑事责任的，虽然经过外国审判，仍然可以依照本法追究，但是在外国已经受过刑罚处罚的，可以免除或者减轻处罚。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第十一条　【外交代表刑事管辖豁免】享有外交特权和豁免权的外国人的刑事责任，通过外交途径解决。</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第十二条　【溯及力】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r w:rsidRPr="005C30D3">
        <w:rPr>
          <w:rFonts w:ascii="宋体" w:eastAsia="宋体" w:hAnsi="宋体" w:cs="宋体"/>
          <w:kern w:val="0"/>
          <w:sz w:val="24"/>
          <w:szCs w:val="24"/>
        </w:rPr>
        <w:br/>
        <w:t xml:space="preserve">　　本法施行以前，依照当时的法律已经作出的生效判决，继续有效。</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w:t>
      </w:r>
    </w:p>
    <w:p w:rsidR="005C30D3" w:rsidRPr="004F7345" w:rsidRDefault="005C30D3" w:rsidP="004F7345">
      <w:pPr>
        <w:widowControl/>
        <w:spacing w:after="225" w:line="480" w:lineRule="atLeast"/>
        <w:ind w:firstLine="480"/>
        <w:jc w:val="left"/>
        <w:rPr>
          <w:rFonts w:ascii="宋体" w:eastAsia="宋体" w:hAnsi="宋体" w:cs="宋体"/>
          <w:b/>
          <w:kern w:val="0"/>
          <w:sz w:val="24"/>
          <w:szCs w:val="24"/>
        </w:rPr>
      </w:pPr>
      <w:bookmarkStart w:id="9" w:name="13"/>
      <w:bookmarkEnd w:id="9"/>
      <w:r w:rsidRPr="004F7345">
        <w:rPr>
          <w:rFonts w:ascii="宋体" w:eastAsia="宋体" w:hAnsi="宋体" w:cs="宋体"/>
          <w:b/>
          <w:kern w:val="0"/>
          <w:sz w:val="24"/>
          <w:szCs w:val="24"/>
        </w:rPr>
        <w:t>第二章　犯罪</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b/>
          <w:kern w:val="0"/>
          <w:sz w:val="24"/>
          <w:szCs w:val="24"/>
        </w:rPr>
        <w:t>第一节　犯罪和刑事责任</w:t>
      </w:r>
      <w:r w:rsidRPr="005C30D3">
        <w:rPr>
          <w:rFonts w:ascii="宋体" w:eastAsia="宋体" w:hAnsi="宋体" w:cs="宋体"/>
          <w:kern w:val="0"/>
          <w:sz w:val="24"/>
          <w:szCs w:val="24"/>
        </w:rPr>
        <w:br/>
        <w:t xml:space="preserve">　　第十三条　【犯罪概念】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第十四条　【故意犯罪】明知自己的行为会发生危害社会的结果，并且希望或者放任这种结果发生，因而构成犯罪的，是故意犯罪。中国刑事辩护网提供</w:t>
      </w:r>
      <w:r w:rsidRPr="005C30D3">
        <w:rPr>
          <w:rFonts w:ascii="宋体" w:eastAsia="宋体" w:hAnsi="宋体" w:cs="宋体"/>
          <w:kern w:val="0"/>
          <w:sz w:val="24"/>
          <w:szCs w:val="24"/>
        </w:rPr>
        <w:br/>
        <w:t xml:space="preserve">　　故意犯罪，应当负刑事责任。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第十五条　【过失犯罪】应当预见自己的行为可能发生危害社会的结果，因为疏忽大意而没有预见，或者已经预见而轻信能够避免，以致发生这种结果的，是过失犯罪。</w:t>
      </w:r>
      <w:r w:rsidRPr="005C30D3">
        <w:rPr>
          <w:rFonts w:ascii="宋体" w:eastAsia="宋体" w:hAnsi="宋体" w:cs="宋体"/>
          <w:kern w:val="0"/>
          <w:sz w:val="24"/>
          <w:szCs w:val="24"/>
        </w:rPr>
        <w:br/>
        <w:t>过失犯罪，法律有规定的才负刑事责任。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第十六条　【不可抗力和意外事件】行为在客观上虽然造成了损害结果，但是不是出于故意或者过失，而是由于不能抗拒或者不能预见的原因所引起的，不是犯罪。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第十七条　【刑事责任年龄】已满十六周岁的人犯罪，应当负刑事责任。</w:t>
      </w:r>
      <w:r w:rsidRPr="005C30D3">
        <w:rPr>
          <w:rFonts w:ascii="宋体" w:eastAsia="宋体" w:hAnsi="宋体" w:cs="宋体"/>
          <w:kern w:val="0"/>
          <w:sz w:val="24"/>
          <w:szCs w:val="24"/>
        </w:rPr>
        <w:br/>
        <w:t xml:space="preserve">　　已满十四周岁不满十六周岁的人，犯故意杀人、故意伤害致人重伤或者死亡、强奸、抢劫、贩卖毒品、放火、爆炸、投放危险物质罪的，应当负刑事责任。</w:t>
      </w:r>
      <w:r w:rsidRPr="005C30D3">
        <w:rPr>
          <w:rFonts w:ascii="宋体" w:eastAsia="宋体" w:hAnsi="宋体" w:cs="宋体"/>
          <w:kern w:val="0"/>
          <w:sz w:val="24"/>
          <w:szCs w:val="24"/>
        </w:rPr>
        <w:br/>
        <w:t xml:space="preserve">　　已满十二周岁不满十四周岁的人，犯故意杀人、故意伤害罪，致人死亡或者以特别残忍手段致人重伤造成严重残疾，情节恶劣，经最高人民检察院核准追诉的，应当负刑事责任。</w:t>
      </w:r>
      <w:r w:rsidRPr="005C30D3">
        <w:rPr>
          <w:rFonts w:ascii="宋体" w:eastAsia="宋体" w:hAnsi="宋体" w:cs="宋体"/>
          <w:kern w:val="0"/>
          <w:sz w:val="24"/>
          <w:szCs w:val="24"/>
        </w:rPr>
        <w:br/>
        <w:t xml:space="preserve">　　对依照前三款规定追究刑事责任的不满十八周岁的人，应当从轻或者减轻处罚。</w:t>
      </w:r>
      <w:r w:rsidRPr="005C30D3">
        <w:rPr>
          <w:rFonts w:ascii="宋体" w:eastAsia="宋体" w:hAnsi="宋体" w:cs="宋体"/>
          <w:kern w:val="0"/>
          <w:sz w:val="24"/>
          <w:szCs w:val="24"/>
        </w:rPr>
        <w:br/>
        <w:t xml:space="preserve">　　因不满十六周岁不予刑事处罚的，责令其父母或者其他监护人加以管教；在必要的时候，依法进行专门矫治教育。</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第十七条之一　已满七十五周岁的人故意犯罪的，可以从轻或者减轻处罚；过失犯罪的，应当从轻或者减轻处罚。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w:t>
      </w:r>
      <w:r w:rsidRPr="005C30D3">
        <w:rPr>
          <w:rFonts w:ascii="宋体" w:eastAsia="宋体" w:hAnsi="宋体" w:cs="宋体"/>
          <w:kern w:val="0"/>
          <w:sz w:val="24"/>
          <w:szCs w:val="24"/>
        </w:rPr>
        <w:br/>
        <w:t xml:space="preserve">　　间歇性的精神病人在精神正常的时候犯罪，应当负刑事责任。</w:t>
      </w:r>
      <w:r w:rsidRPr="005C30D3">
        <w:rPr>
          <w:rFonts w:ascii="宋体" w:eastAsia="宋体" w:hAnsi="宋体" w:cs="宋体"/>
          <w:kern w:val="0"/>
          <w:sz w:val="24"/>
          <w:szCs w:val="24"/>
        </w:rPr>
        <w:br/>
        <w:t xml:space="preserve">　　尚未完全丧失辨认或者控制自己行为能力的精神病人犯罪的，应当负刑事责任，但是可以从轻或者减轻处罚。</w:t>
      </w:r>
      <w:r w:rsidRPr="005C30D3">
        <w:rPr>
          <w:rFonts w:ascii="宋体" w:eastAsia="宋体" w:hAnsi="宋体" w:cs="宋体"/>
          <w:kern w:val="0"/>
          <w:sz w:val="24"/>
          <w:szCs w:val="24"/>
        </w:rPr>
        <w:br/>
        <w:t xml:space="preserve">　　醉酒的人犯罪，应当负刑事责任。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第十九条　【又聋又哑的人或盲人犯罪的刑事责任】又聋又哑的人或者盲人犯罪，可以从轻、减轻或者免除处罚。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第二十条　【正当防卫】为了使国家、公共利益、本人或者他人的人身、财产和其他权利免受正在进行的不法侵害，而采取的制止不法侵害的行为，对不法侵害人造成损害的，属于正当防卫，不负刑事责任。</w:t>
      </w:r>
      <w:r w:rsidRPr="005C30D3">
        <w:rPr>
          <w:rFonts w:ascii="宋体" w:eastAsia="宋体" w:hAnsi="宋体" w:cs="宋体"/>
          <w:kern w:val="0"/>
          <w:sz w:val="24"/>
          <w:szCs w:val="24"/>
        </w:rPr>
        <w:br/>
        <w:t xml:space="preserve">　　正当防卫明显超过必要限度造成重大损害的，应当负刑事责任，但是应当减轻或者免除处罚。</w:t>
      </w:r>
      <w:r w:rsidRPr="005C30D3">
        <w:rPr>
          <w:rFonts w:ascii="宋体" w:eastAsia="宋体" w:hAnsi="宋体" w:cs="宋体"/>
          <w:kern w:val="0"/>
          <w:sz w:val="24"/>
          <w:szCs w:val="24"/>
        </w:rPr>
        <w:br/>
        <w:t xml:space="preserve">　　对正在进行行凶、杀人、抢劫、强奸、绑架以及其他严重危及人身安全的暴力犯罪，采取防卫行为，造成不法侵害人伤亡的，不属于防卫过当，不负刑事责任。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第二十一条　【紧急避险】为了使国家、公共利益、本人或者他人的人身、财产和其他权利免受正在发生的危险，不得已采取的紧急避险行为，造成损害的，不负刑事责任。</w:t>
      </w:r>
      <w:r w:rsidRPr="005C30D3">
        <w:rPr>
          <w:rFonts w:ascii="宋体" w:eastAsia="宋体" w:hAnsi="宋体" w:cs="宋体"/>
          <w:kern w:val="0"/>
          <w:sz w:val="24"/>
          <w:szCs w:val="24"/>
        </w:rPr>
        <w:br/>
        <w:t xml:space="preserve">　　紧急避险超过必要限度造成不应有的损害的，应当负刑事责任，但是应当减轻或者免除处罚。</w:t>
      </w:r>
      <w:r w:rsidRPr="005C30D3">
        <w:rPr>
          <w:rFonts w:ascii="宋体" w:eastAsia="宋体" w:hAnsi="宋体" w:cs="宋体"/>
          <w:kern w:val="0"/>
          <w:sz w:val="24"/>
          <w:szCs w:val="24"/>
        </w:rPr>
        <w:br/>
        <w:t xml:space="preserve">　　第一款中关于避免本人危险的规定，不适用于职务上、业务上负有特定责任的人。</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br/>
      </w:r>
      <w:bookmarkStart w:id="10" w:name="22"/>
      <w:bookmarkEnd w:id="10"/>
      <w:r w:rsidRPr="004F7345">
        <w:rPr>
          <w:rFonts w:ascii="宋体" w:eastAsia="宋体" w:hAnsi="宋体" w:cs="宋体"/>
          <w:b/>
          <w:kern w:val="0"/>
          <w:sz w:val="24"/>
          <w:szCs w:val="24"/>
        </w:rPr>
        <w:t>第二节　犯罪的预备、未遂和中止</w:t>
      </w:r>
      <w:r w:rsidRPr="005C30D3">
        <w:rPr>
          <w:rFonts w:ascii="宋体" w:eastAsia="宋体" w:hAnsi="宋体" w:cs="宋体"/>
          <w:kern w:val="0"/>
          <w:sz w:val="24"/>
          <w:szCs w:val="24"/>
        </w:rPr>
        <w:br/>
      </w:r>
      <w:r w:rsidR="004F7345">
        <w:rPr>
          <w:rFonts w:ascii="宋体" w:eastAsia="宋体" w:hAnsi="宋体" w:cs="宋体" w:hint="eastAsia"/>
          <w:kern w:val="0"/>
          <w:sz w:val="24"/>
          <w:szCs w:val="24"/>
        </w:rPr>
        <w:lastRenderedPageBreak/>
        <w:t xml:space="preserve">    </w:t>
      </w:r>
      <w:r w:rsidRPr="005C30D3">
        <w:rPr>
          <w:rFonts w:ascii="宋体" w:eastAsia="宋体" w:hAnsi="宋体" w:cs="宋体"/>
          <w:kern w:val="0"/>
          <w:sz w:val="24"/>
          <w:szCs w:val="24"/>
        </w:rPr>
        <w:t>第二十二条　【犯罪预备】为了犯罪，准备工具、制造条件的，是犯罪预备。</w:t>
      </w:r>
      <w:r w:rsidRPr="005C30D3">
        <w:rPr>
          <w:rFonts w:ascii="宋体" w:eastAsia="宋体" w:hAnsi="宋体" w:cs="宋体"/>
          <w:kern w:val="0"/>
          <w:sz w:val="24"/>
          <w:szCs w:val="24"/>
        </w:rPr>
        <w:br/>
      </w:r>
      <w:r w:rsidR="004F7345">
        <w:rPr>
          <w:rFonts w:ascii="宋体" w:eastAsia="宋体" w:hAnsi="宋体" w:cs="宋体"/>
          <w:kern w:val="0"/>
          <w:sz w:val="24"/>
          <w:szCs w:val="24"/>
        </w:rPr>
        <w:t xml:space="preserve">    </w:t>
      </w:r>
      <w:r w:rsidRPr="005C30D3">
        <w:rPr>
          <w:rFonts w:ascii="宋体" w:eastAsia="宋体" w:hAnsi="宋体" w:cs="宋体"/>
          <w:kern w:val="0"/>
          <w:sz w:val="24"/>
          <w:szCs w:val="24"/>
        </w:rPr>
        <w:t>对于预备犯，可以比照既遂犯从轻、减轻处罚或者免除处罚。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第二十三条　【犯罪未遂】已经着手实行犯罪，由于犯罪分子意志以外的原因而未得逞的，是犯罪未遂。</w:t>
      </w:r>
      <w:r w:rsidRPr="005C30D3">
        <w:rPr>
          <w:rFonts w:ascii="宋体" w:eastAsia="宋体" w:hAnsi="宋体" w:cs="宋体"/>
          <w:kern w:val="0"/>
          <w:sz w:val="24"/>
          <w:szCs w:val="24"/>
        </w:rPr>
        <w:br/>
        <w:t>对于未遂犯，可以比照既遂犯从轻或者减轻处罚。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第二十四条　【犯罪中止】在犯罪过程中，自动放弃犯罪或者自动有效地防止犯罪结果发生的，是犯罪中止。</w:t>
      </w:r>
      <w:r w:rsidRPr="005C30D3">
        <w:rPr>
          <w:rFonts w:ascii="宋体" w:eastAsia="宋体" w:hAnsi="宋体" w:cs="宋体"/>
          <w:kern w:val="0"/>
          <w:sz w:val="24"/>
          <w:szCs w:val="24"/>
        </w:rPr>
        <w:br/>
        <w:t xml:space="preserve">　　</w:t>
      </w:r>
      <w:r w:rsidR="004F7345">
        <w:rPr>
          <w:rFonts w:ascii="宋体" w:eastAsia="宋体" w:hAnsi="宋体" w:cs="宋体" w:hint="eastAsia"/>
          <w:kern w:val="0"/>
          <w:sz w:val="24"/>
          <w:szCs w:val="24"/>
        </w:rPr>
        <w:t xml:space="preserve">    </w:t>
      </w:r>
      <w:r w:rsidRPr="005C30D3">
        <w:rPr>
          <w:rFonts w:ascii="宋体" w:eastAsia="宋体" w:hAnsi="宋体" w:cs="宋体"/>
          <w:kern w:val="0"/>
          <w:sz w:val="24"/>
          <w:szCs w:val="24"/>
        </w:rPr>
        <w:t>对于中止犯，没有造成损害的，应当免除处罚；造成损害的，应当减轻处罚。</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br/>
      </w:r>
      <w:bookmarkStart w:id="11" w:name="25"/>
      <w:bookmarkEnd w:id="11"/>
      <w:r w:rsidRPr="004F7345">
        <w:rPr>
          <w:rFonts w:ascii="宋体" w:eastAsia="宋体" w:hAnsi="宋体" w:cs="宋体"/>
          <w:b/>
          <w:kern w:val="0"/>
          <w:sz w:val="24"/>
          <w:szCs w:val="24"/>
        </w:rPr>
        <w:t>第三节　共同犯罪</w:t>
      </w:r>
      <w:r w:rsidRPr="004F7345">
        <w:rPr>
          <w:rFonts w:ascii="宋体" w:eastAsia="宋体" w:hAnsi="宋体" w:cs="宋体"/>
          <w:b/>
          <w:kern w:val="0"/>
          <w:sz w:val="24"/>
          <w:szCs w:val="24"/>
        </w:rPr>
        <w:br/>
      </w:r>
      <w:r w:rsidRPr="005C30D3">
        <w:rPr>
          <w:rFonts w:ascii="宋体" w:eastAsia="宋体" w:hAnsi="宋体" w:cs="宋体"/>
          <w:kern w:val="0"/>
          <w:sz w:val="24"/>
          <w:szCs w:val="24"/>
        </w:rPr>
        <w:t xml:space="preserve">　　第二十五条　【共同犯罪概念】共同犯罪是指二人以上共同故意犯罪。</w:t>
      </w:r>
      <w:r w:rsidRPr="005C30D3">
        <w:rPr>
          <w:rFonts w:ascii="宋体" w:eastAsia="宋体" w:hAnsi="宋体" w:cs="宋体"/>
          <w:kern w:val="0"/>
          <w:sz w:val="24"/>
          <w:szCs w:val="24"/>
        </w:rPr>
        <w:br/>
        <w:t xml:space="preserve">　　二人以上共同过失犯罪，不以共同犯罪论处；应当负刑事责任的，按照他们所犯的罪分别处罚。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第二十六条　【主犯】组织、领导犯罪集团进行犯罪活动的或者在共同犯罪中起主要作用的，是主犯。</w:t>
      </w:r>
      <w:r w:rsidRPr="005C30D3">
        <w:rPr>
          <w:rFonts w:ascii="宋体" w:eastAsia="宋体" w:hAnsi="宋体" w:cs="宋体"/>
          <w:kern w:val="0"/>
          <w:sz w:val="24"/>
          <w:szCs w:val="24"/>
        </w:rPr>
        <w:br/>
        <w:t xml:space="preserve">　　三人以上为共同实施犯罪而组成的较为固定的犯罪组织，是犯罪集团。</w:t>
      </w:r>
      <w:r w:rsidRPr="005C30D3">
        <w:rPr>
          <w:rFonts w:ascii="宋体" w:eastAsia="宋体" w:hAnsi="宋体" w:cs="宋体"/>
          <w:kern w:val="0"/>
          <w:sz w:val="24"/>
          <w:szCs w:val="24"/>
        </w:rPr>
        <w:br/>
        <w:t xml:space="preserve">　　对组织、领导犯罪集团的首要分子，按照集团所犯的全部罪行处罚。</w:t>
      </w:r>
      <w:r w:rsidRPr="005C30D3">
        <w:rPr>
          <w:rFonts w:ascii="宋体" w:eastAsia="宋体" w:hAnsi="宋体" w:cs="宋体"/>
          <w:kern w:val="0"/>
          <w:sz w:val="24"/>
          <w:szCs w:val="24"/>
        </w:rPr>
        <w:br/>
        <w:t xml:space="preserve">　　对于第三款规定以外的主犯，应当按照其所参与的或者组织、指挥的全部犯罪处罚。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第二十七条　【从犯】在共同犯罪中起次要或者辅助作用的，是从犯。</w:t>
      </w:r>
      <w:r w:rsidRPr="005C30D3">
        <w:rPr>
          <w:rFonts w:ascii="宋体" w:eastAsia="宋体" w:hAnsi="宋体" w:cs="宋体"/>
          <w:kern w:val="0"/>
          <w:sz w:val="24"/>
          <w:szCs w:val="24"/>
        </w:rPr>
        <w:br/>
        <w:t>对于从犯，应当从轻、减轻处罚或者免除处罚。中国刑事辩护网提供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第二十八条　【胁从犯】对于被胁迫参加犯罪的，应当按照他的犯罪情节减轻处罚或者免除处罚。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第二十九条　【教唆犯】教唆他人犯罪的，应当按照他在共同犯罪中所起的作用处罚。教唆不满十八周岁的人犯罪的，应当从重处罚。</w:t>
      </w:r>
      <w:r w:rsidRPr="005C30D3">
        <w:rPr>
          <w:rFonts w:ascii="宋体" w:eastAsia="宋体" w:hAnsi="宋体" w:cs="宋体"/>
          <w:kern w:val="0"/>
          <w:sz w:val="24"/>
          <w:szCs w:val="24"/>
        </w:rPr>
        <w:br/>
        <w:t xml:space="preserve">　　如果被教唆的人没有犯被教唆的罪，对于教唆犯，可以从轻或者减轻处罚。</w:t>
      </w:r>
    </w:p>
    <w:p w:rsidR="005C30D3" w:rsidRPr="004F7345" w:rsidRDefault="005C30D3" w:rsidP="005C30D3">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lastRenderedPageBreak/>
        <w:br/>
      </w:r>
      <w:bookmarkStart w:id="12" w:name="30"/>
      <w:bookmarkEnd w:id="12"/>
      <w:r w:rsidRPr="004F7345">
        <w:rPr>
          <w:rFonts w:ascii="宋体" w:eastAsia="宋体" w:hAnsi="宋体" w:cs="宋体"/>
          <w:b/>
          <w:kern w:val="0"/>
          <w:sz w:val="24"/>
          <w:szCs w:val="24"/>
        </w:rPr>
        <w:t>第四节　单位犯罪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br/>
        <w:t xml:space="preserve">　　第三十条　【单位负刑事责任的范围】公司、企业、事业单位、机关、团体实施的危害社会的行为，法律规定为单位犯罪的，应当负刑事责任。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第三十一条　【单位犯罪的处罚原则】单位犯罪的，对单位判处罚金，并对其直接负责的主管人员和其他直接责任人员判处刑罚。本法分则和其他法律另有规定的，依照规定。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w:t>
      </w:r>
    </w:p>
    <w:p w:rsidR="005C30D3" w:rsidRPr="004F7345" w:rsidRDefault="005C30D3" w:rsidP="004F7345">
      <w:pPr>
        <w:widowControl/>
        <w:spacing w:after="225" w:line="480" w:lineRule="atLeast"/>
        <w:ind w:firstLine="480"/>
        <w:jc w:val="left"/>
        <w:rPr>
          <w:rFonts w:ascii="宋体" w:eastAsia="宋体" w:hAnsi="宋体" w:cs="宋体"/>
          <w:b/>
          <w:kern w:val="0"/>
          <w:sz w:val="24"/>
          <w:szCs w:val="24"/>
        </w:rPr>
      </w:pPr>
      <w:bookmarkStart w:id="13" w:name="32"/>
      <w:bookmarkEnd w:id="13"/>
      <w:r w:rsidRPr="004F7345">
        <w:rPr>
          <w:rFonts w:ascii="宋体" w:eastAsia="宋体" w:hAnsi="宋体" w:cs="宋体"/>
          <w:b/>
          <w:kern w:val="0"/>
          <w:sz w:val="24"/>
          <w:szCs w:val="24"/>
        </w:rPr>
        <w:t>第三章　刑罚</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b/>
          <w:kern w:val="0"/>
          <w:sz w:val="24"/>
          <w:szCs w:val="24"/>
        </w:rPr>
        <w:t>第一节　刑罚的种类</w:t>
      </w:r>
      <w:r w:rsidRPr="005C30D3">
        <w:rPr>
          <w:rFonts w:ascii="宋体" w:eastAsia="宋体" w:hAnsi="宋体" w:cs="宋体"/>
          <w:kern w:val="0"/>
          <w:sz w:val="24"/>
          <w:szCs w:val="24"/>
        </w:rPr>
        <w:br/>
        <w:t xml:space="preserve">　　第三十二条　【主刑和附加刑】刑罚分为主刑和附加刑。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第三十三条　【主刑种类】主刑的种类如下：</w:t>
      </w:r>
      <w:r w:rsidRPr="005C30D3">
        <w:rPr>
          <w:rFonts w:ascii="宋体" w:eastAsia="宋体" w:hAnsi="宋体" w:cs="宋体"/>
          <w:kern w:val="0"/>
          <w:sz w:val="24"/>
          <w:szCs w:val="24"/>
        </w:rPr>
        <w:br/>
        <w:t xml:space="preserve">　　（一）管制；</w:t>
      </w:r>
      <w:r w:rsidRPr="005C30D3">
        <w:rPr>
          <w:rFonts w:ascii="宋体" w:eastAsia="宋体" w:hAnsi="宋体" w:cs="宋体"/>
          <w:kern w:val="0"/>
          <w:sz w:val="24"/>
          <w:szCs w:val="24"/>
        </w:rPr>
        <w:br/>
        <w:t xml:space="preserve">　　（二）拘役；</w:t>
      </w:r>
      <w:r w:rsidRPr="005C30D3">
        <w:rPr>
          <w:rFonts w:ascii="宋体" w:eastAsia="宋体" w:hAnsi="宋体" w:cs="宋体"/>
          <w:kern w:val="0"/>
          <w:sz w:val="24"/>
          <w:szCs w:val="24"/>
        </w:rPr>
        <w:br/>
        <w:t xml:space="preserve">　　（三）有期徒刑；</w:t>
      </w:r>
      <w:r w:rsidRPr="005C30D3">
        <w:rPr>
          <w:rFonts w:ascii="宋体" w:eastAsia="宋体" w:hAnsi="宋体" w:cs="宋体"/>
          <w:kern w:val="0"/>
          <w:sz w:val="24"/>
          <w:szCs w:val="24"/>
        </w:rPr>
        <w:br/>
        <w:t xml:space="preserve">　　（四）无期徒刑；</w:t>
      </w:r>
      <w:r w:rsidRPr="005C30D3">
        <w:rPr>
          <w:rFonts w:ascii="宋体" w:eastAsia="宋体" w:hAnsi="宋体" w:cs="宋体"/>
          <w:kern w:val="0"/>
          <w:sz w:val="24"/>
          <w:szCs w:val="24"/>
        </w:rPr>
        <w:br/>
        <w:t xml:space="preserve">　　（五）死刑。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第三十四条　【附加刑种类】附加刑的种类如下：</w:t>
      </w:r>
      <w:r w:rsidRPr="005C30D3">
        <w:rPr>
          <w:rFonts w:ascii="宋体" w:eastAsia="宋体" w:hAnsi="宋体" w:cs="宋体"/>
          <w:kern w:val="0"/>
          <w:sz w:val="24"/>
          <w:szCs w:val="24"/>
        </w:rPr>
        <w:br/>
        <w:t xml:space="preserve">　　（一）罚金；</w:t>
      </w:r>
      <w:r w:rsidRPr="005C30D3">
        <w:rPr>
          <w:rFonts w:ascii="宋体" w:eastAsia="宋体" w:hAnsi="宋体" w:cs="宋体"/>
          <w:kern w:val="0"/>
          <w:sz w:val="24"/>
          <w:szCs w:val="24"/>
        </w:rPr>
        <w:br/>
        <w:t xml:space="preserve">　　（二）剥夺政治权利；</w:t>
      </w:r>
      <w:r w:rsidRPr="005C30D3">
        <w:rPr>
          <w:rFonts w:ascii="宋体" w:eastAsia="宋体" w:hAnsi="宋体" w:cs="宋体"/>
          <w:kern w:val="0"/>
          <w:sz w:val="24"/>
          <w:szCs w:val="24"/>
        </w:rPr>
        <w:br/>
        <w:t xml:space="preserve">　　（三）没收财产。</w:t>
      </w:r>
      <w:r w:rsidRPr="005C30D3">
        <w:rPr>
          <w:rFonts w:ascii="宋体" w:eastAsia="宋体" w:hAnsi="宋体" w:cs="宋体"/>
          <w:kern w:val="0"/>
          <w:sz w:val="24"/>
          <w:szCs w:val="24"/>
        </w:rPr>
        <w:br/>
        <w:t xml:space="preserve">　　附加刑也可以独立适用。</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第三十五条　【驱逐出境】对于犯罪的外国人，可以独立适用或者附加适用驱逐出境。</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第三十六条　【赔偿经济损失与民事优先原则】由于犯罪行为而使被害人遭受经济损失的，对犯罪分子除依法给予刑事处罚外，并应根据情况判处赔偿经济损失。</w:t>
      </w:r>
      <w:r w:rsidRPr="005C30D3">
        <w:rPr>
          <w:rFonts w:ascii="宋体" w:eastAsia="宋体" w:hAnsi="宋体" w:cs="宋体"/>
          <w:kern w:val="0"/>
          <w:sz w:val="24"/>
          <w:szCs w:val="24"/>
        </w:rPr>
        <w:br/>
        <w:t xml:space="preserve">　　承担民事赔偿责任的犯罪分子，同时被判处罚金，其财产不足以全部支付的，或者被判处没收财产的，应当先承担对被害人的民事赔偿责任。</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第三十七条　【非刑罚性处置措施、职业禁止】对于犯罪情节轻微不需要判处刑罚的，可以免予刑事处罚，但是可以根据案件的不同情况，予以训诫或者责令具结悔过、赔礼道歉、赔偿损失，或者由主管部门予以行政处罚或者行政处分。</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第三十七条之一　因利用职业便利实施犯罪，或者实施违背职业要求的特定义务的犯罪被判处刑罚的，人民法院可以根据犯罪情况和预防再犯罪的需要，禁止其自刑罚执行完毕之日或者假释之日起从事相关职业，期限为三年至五年。 </w:t>
      </w:r>
      <w:r w:rsidRPr="005C30D3">
        <w:rPr>
          <w:rFonts w:ascii="宋体" w:eastAsia="宋体" w:hAnsi="宋体" w:cs="宋体"/>
          <w:kern w:val="0"/>
          <w:sz w:val="24"/>
          <w:szCs w:val="24"/>
        </w:rPr>
        <w:br/>
        <w:t xml:space="preserve">　　被禁止从事相关职业的人违反人民法院依照前款规定作出的决定的，由公安机关依法给予处罚；情节严重的，依照本法第三百一十三条的规定定罪处罚。 </w:t>
      </w:r>
      <w:r w:rsidRPr="005C30D3">
        <w:rPr>
          <w:rFonts w:ascii="宋体" w:eastAsia="宋体" w:hAnsi="宋体" w:cs="宋体"/>
          <w:kern w:val="0"/>
          <w:sz w:val="24"/>
          <w:szCs w:val="24"/>
        </w:rPr>
        <w:br/>
        <w:t xml:space="preserve">　　其他法律、行政法规对其从事相关职业另有禁止或者限制性规定的，从其规定。</w:t>
      </w:r>
      <w:r w:rsidRPr="005C30D3">
        <w:rPr>
          <w:rFonts w:ascii="宋体" w:eastAsia="宋体" w:hAnsi="宋体" w:cs="宋体"/>
          <w:kern w:val="0"/>
          <w:sz w:val="24"/>
          <w:szCs w:val="24"/>
        </w:rPr>
        <w:br/>
      </w:r>
      <w:bookmarkStart w:id="14" w:name="38"/>
      <w:bookmarkEnd w:id="14"/>
      <w:r w:rsidR="004F7345">
        <w:rPr>
          <w:rFonts w:ascii="宋体" w:eastAsia="宋体" w:hAnsi="宋体" w:cs="宋体" w:hint="eastAsia"/>
          <w:b/>
          <w:kern w:val="0"/>
          <w:sz w:val="24"/>
          <w:szCs w:val="24"/>
        </w:rPr>
        <w:t xml:space="preserve">    </w:t>
      </w:r>
      <w:r w:rsidRPr="004F7345">
        <w:rPr>
          <w:rFonts w:ascii="宋体" w:eastAsia="宋体" w:hAnsi="宋体" w:cs="宋体"/>
          <w:b/>
          <w:kern w:val="0"/>
          <w:sz w:val="24"/>
          <w:szCs w:val="24"/>
        </w:rPr>
        <w:t>第二节　管制</w:t>
      </w:r>
      <w:r w:rsidRPr="005C30D3">
        <w:rPr>
          <w:rFonts w:ascii="宋体" w:eastAsia="宋体" w:hAnsi="宋体" w:cs="宋体"/>
          <w:kern w:val="0"/>
          <w:sz w:val="24"/>
          <w:szCs w:val="24"/>
        </w:rPr>
        <w:br/>
        <w:t xml:space="preserve">　　第三十八条　【管制的期限与执行机关】管制的期限，为三个月以上二年以下。</w:t>
      </w:r>
      <w:r w:rsidRPr="005C30D3">
        <w:rPr>
          <w:rFonts w:ascii="宋体" w:eastAsia="宋体" w:hAnsi="宋体" w:cs="宋体"/>
          <w:kern w:val="0"/>
          <w:sz w:val="24"/>
          <w:szCs w:val="24"/>
        </w:rPr>
        <w:br/>
        <w:t xml:space="preserve">　　判处管制，可以根据犯罪情况，同时禁止犯罪分子在执行期间从事特定活动，进入特定区域、场所，接触特定的人。</w:t>
      </w:r>
      <w:r w:rsidRPr="005C30D3">
        <w:rPr>
          <w:rFonts w:ascii="宋体" w:eastAsia="宋体" w:hAnsi="宋体" w:cs="宋体"/>
          <w:kern w:val="0"/>
          <w:sz w:val="24"/>
          <w:szCs w:val="24"/>
        </w:rPr>
        <w:br/>
        <w:t xml:space="preserve">　　对判处管制的犯罪分子，依法实行社区矫正。</w:t>
      </w:r>
      <w:r w:rsidRPr="005C30D3">
        <w:rPr>
          <w:rFonts w:ascii="宋体" w:eastAsia="宋体" w:hAnsi="宋体" w:cs="宋体"/>
          <w:kern w:val="0"/>
          <w:sz w:val="24"/>
          <w:szCs w:val="24"/>
        </w:rPr>
        <w:br/>
        <w:t xml:space="preserve">　　违反第二款规定的禁止令的，由公安机关依照《中华人民共和国治安管理处罚法》的规定处罚。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第三十九条　【被管制犯罪的义务与权利】被判处管制的犯罪分子，在执行期间，应当遵守下列规定：</w:t>
      </w:r>
      <w:r w:rsidRPr="005C30D3">
        <w:rPr>
          <w:rFonts w:ascii="宋体" w:eastAsia="宋体" w:hAnsi="宋体" w:cs="宋体"/>
          <w:kern w:val="0"/>
          <w:sz w:val="24"/>
          <w:szCs w:val="24"/>
        </w:rPr>
        <w:br/>
        <w:t xml:space="preserve">　　（一）遵守法律、行政法规，服从监督；</w:t>
      </w:r>
      <w:r w:rsidRPr="005C30D3">
        <w:rPr>
          <w:rFonts w:ascii="宋体" w:eastAsia="宋体" w:hAnsi="宋体" w:cs="宋体"/>
          <w:kern w:val="0"/>
          <w:sz w:val="24"/>
          <w:szCs w:val="24"/>
        </w:rPr>
        <w:br/>
        <w:t xml:space="preserve">　　（二）未经执行机关批准，不得行使言论、出版、集会、结社、游行、示威自由的权利；</w:t>
      </w:r>
      <w:r w:rsidRPr="005C30D3">
        <w:rPr>
          <w:rFonts w:ascii="宋体" w:eastAsia="宋体" w:hAnsi="宋体" w:cs="宋体"/>
          <w:kern w:val="0"/>
          <w:sz w:val="24"/>
          <w:szCs w:val="24"/>
        </w:rPr>
        <w:br/>
        <w:t xml:space="preserve">　　（三）按照执行机关规定报告自己的活动情况；</w:t>
      </w:r>
      <w:r w:rsidRPr="005C30D3">
        <w:rPr>
          <w:rFonts w:ascii="宋体" w:eastAsia="宋体" w:hAnsi="宋体" w:cs="宋体"/>
          <w:kern w:val="0"/>
          <w:sz w:val="24"/>
          <w:szCs w:val="24"/>
        </w:rPr>
        <w:br/>
        <w:t xml:space="preserve">　　（四）遵守执行机关关于会客的规定；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（五）离开所居住的市、县或者迁居，应当报经执行机关批准。</w:t>
      </w:r>
      <w:r w:rsidRPr="005C30D3">
        <w:rPr>
          <w:rFonts w:ascii="宋体" w:eastAsia="宋体" w:hAnsi="宋体" w:cs="宋体"/>
          <w:kern w:val="0"/>
          <w:sz w:val="24"/>
          <w:szCs w:val="24"/>
        </w:rPr>
        <w:br/>
        <w:t xml:space="preserve">　　对于被判处管制的犯罪分子，在劳动中应当同工同酬。</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第四十条　【管制期满解除】被判处管制的犯罪分子，管制期满，执行机关应即向本人和其所在单位或者居住地的群众宣布解除管制。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第四十一条　【管制刑期的计算和折抵】管制的刑期，从判决执行之日起计算；判决执行以前先行羁押的，羁押一日折抵刑期二日。</w:t>
      </w:r>
    </w:p>
    <w:p w:rsidR="004F7345" w:rsidRDefault="005C30D3" w:rsidP="004F7345">
      <w:pPr>
        <w:widowControl/>
        <w:spacing w:after="225" w:line="480" w:lineRule="atLeast"/>
        <w:ind w:leftChars="50" w:left="585" w:hangingChars="200" w:hanging="480"/>
        <w:jc w:val="left"/>
        <w:rPr>
          <w:rFonts w:ascii="宋体" w:eastAsia="宋体" w:hAnsi="宋体" w:cs="宋体"/>
          <w:kern w:val="0"/>
          <w:sz w:val="24"/>
          <w:szCs w:val="24"/>
        </w:rPr>
      </w:pPr>
      <w:r w:rsidRPr="005C30D3">
        <w:rPr>
          <w:rFonts w:ascii="宋体" w:eastAsia="宋体" w:hAnsi="宋体" w:cs="宋体"/>
          <w:kern w:val="0"/>
          <w:sz w:val="24"/>
          <w:szCs w:val="24"/>
        </w:rPr>
        <w:br/>
      </w:r>
      <w:bookmarkStart w:id="15" w:name="42"/>
      <w:bookmarkEnd w:id="15"/>
      <w:r w:rsidRPr="004F7345">
        <w:rPr>
          <w:rFonts w:ascii="宋体" w:eastAsia="宋体" w:hAnsi="宋体" w:cs="宋体"/>
          <w:b/>
          <w:kern w:val="0"/>
          <w:sz w:val="24"/>
          <w:szCs w:val="24"/>
        </w:rPr>
        <w:t>第三节　拘役</w:t>
      </w:r>
    </w:p>
    <w:p w:rsidR="005C30D3" w:rsidRPr="005C30D3" w:rsidRDefault="005C30D3" w:rsidP="004F7345">
      <w:pPr>
        <w:widowControl/>
        <w:spacing w:after="225" w:line="480" w:lineRule="atLeast"/>
        <w:ind w:leftChars="200" w:left="540" w:hangingChars="50" w:hanging="120"/>
        <w:jc w:val="left"/>
        <w:rPr>
          <w:rFonts w:ascii="宋体" w:eastAsia="宋体" w:hAnsi="宋体" w:cs="宋体"/>
          <w:kern w:val="0"/>
          <w:sz w:val="24"/>
          <w:szCs w:val="24"/>
        </w:rPr>
      </w:pPr>
      <w:r w:rsidRPr="005C30D3">
        <w:rPr>
          <w:rFonts w:ascii="宋体" w:eastAsia="宋体" w:hAnsi="宋体" w:cs="宋体"/>
          <w:kern w:val="0"/>
          <w:sz w:val="24"/>
          <w:szCs w:val="24"/>
        </w:rPr>
        <w:t>第四十二条　【拘役的期限】拘役的期限，为一个月以上六个月以下。</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第四十三条　【拘役的执行】被判处拘役的犯罪分子，由公安机关就近执行。</w:t>
      </w:r>
      <w:r w:rsidRPr="005C30D3">
        <w:rPr>
          <w:rFonts w:ascii="宋体" w:eastAsia="宋体" w:hAnsi="宋体" w:cs="宋体"/>
          <w:kern w:val="0"/>
          <w:sz w:val="24"/>
          <w:szCs w:val="24"/>
        </w:rPr>
        <w:br/>
        <w:t xml:space="preserve">　　在执行期间，被判处拘役的犯罪分子每月可以回家一天至两天；参加劳动的，可以酌量发给报酬。</w:t>
      </w:r>
    </w:p>
    <w:p w:rsidR="005C30D3" w:rsidRPr="004F7345" w:rsidRDefault="005C30D3" w:rsidP="004F7345">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第四十四条　【拘役刑期的计算和折抵】拘役的刑期，从判决执行之日起计算；判决执行以前先行羁押的，羁押一日折抵刑期一日。</w:t>
      </w:r>
      <w:r w:rsidRPr="005C30D3">
        <w:rPr>
          <w:rFonts w:ascii="宋体" w:eastAsia="宋体" w:hAnsi="宋体" w:cs="宋体"/>
          <w:kern w:val="0"/>
          <w:sz w:val="24"/>
          <w:szCs w:val="24"/>
        </w:rPr>
        <w:br/>
      </w:r>
      <w:bookmarkStart w:id="16" w:name="45"/>
      <w:bookmarkEnd w:id="16"/>
      <w:r w:rsidR="004F7345">
        <w:rPr>
          <w:rFonts w:ascii="宋体" w:eastAsia="宋体" w:hAnsi="宋体" w:cs="宋体" w:hint="eastAsia"/>
          <w:b/>
          <w:kern w:val="0"/>
          <w:sz w:val="24"/>
          <w:szCs w:val="24"/>
        </w:rPr>
        <w:t xml:space="preserve">    </w:t>
      </w:r>
      <w:r w:rsidRPr="004F7345">
        <w:rPr>
          <w:rFonts w:ascii="宋体" w:eastAsia="宋体" w:hAnsi="宋体" w:cs="宋体"/>
          <w:b/>
          <w:kern w:val="0"/>
          <w:sz w:val="24"/>
          <w:szCs w:val="24"/>
        </w:rPr>
        <w:t>第四节　有期徒刑、无期徒刑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第四十五条　【有期徒刑的期限】有期徒刑的期限，除本法第五十条、第六十九条规定外，为六个月以上十五年以下。</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第四十六条　【有期徒刑与无期徒刑的执行】被判处有期徒刑、无期徒刑的犯罪分子，在监狱或者其他执行场所执行；凡有劳动能力的，都应当参加劳动，接受教育和改造。</w:t>
      </w:r>
    </w:p>
    <w:p w:rsidR="005C30D3" w:rsidRPr="005C30D3" w:rsidRDefault="005C30D3" w:rsidP="004F7345">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第四十七条　【有期徒刑刑期的计算与折抵】有期徒刑的刑期，从判决执行之日起计算；判决执行以前先行羁押的，羁押一日折抵刑期一日。</w:t>
      </w:r>
      <w:r w:rsidRPr="005C30D3">
        <w:rPr>
          <w:rFonts w:ascii="宋体" w:eastAsia="宋体" w:hAnsi="宋体" w:cs="宋体"/>
          <w:kern w:val="0"/>
          <w:sz w:val="24"/>
          <w:szCs w:val="24"/>
        </w:rPr>
        <w:br/>
      </w:r>
      <w:bookmarkStart w:id="17" w:name="48"/>
      <w:bookmarkEnd w:id="17"/>
      <w:r w:rsidR="004F7345">
        <w:rPr>
          <w:rFonts w:ascii="宋体" w:eastAsia="宋体" w:hAnsi="宋体" w:cs="宋体"/>
          <w:kern w:val="0"/>
          <w:sz w:val="24"/>
          <w:szCs w:val="24"/>
        </w:rPr>
        <w:t xml:space="preserve">    </w:t>
      </w:r>
      <w:r w:rsidRPr="004F7345">
        <w:rPr>
          <w:rFonts w:ascii="宋体" w:eastAsia="宋体" w:hAnsi="宋体" w:cs="宋体"/>
          <w:b/>
          <w:kern w:val="0"/>
          <w:sz w:val="24"/>
          <w:szCs w:val="24"/>
        </w:rPr>
        <w:t>第五节　死刑</w:t>
      </w:r>
      <w:r w:rsidRPr="005C30D3">
        <w:rPr>
          <w:rFonts w:ascii="宋体" w:eastAsia="宋体" w:hAnsi="宋体" w:cs="宋体"/>
          <w:kern w:val="0"/>
          <w:sz w:val="24"/>
          <w:szCs w:val="24"/>
        </w:rPr>
        <w:br/>
        <w:t xml:space="preserve">　　第四十八条　【死刑、死缓的适用对象及核准程序】死刑只适用于罪行极其严重的犯罪分子。对于应当判处死刑的犯罪分子，如果不是必须立即执行的，可以判处死刑同时宣告缓期二年执行。</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死刑除依法由最高人民法院判决的以外，都应当报请最高人民法院核准。死刑缓期执行的，可以由高级人民法院判决或者核准。中国刑事辩护网提供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第四十九条　【死刑适用对象的限制】犯罪的时候不满十八周岁的人和审判的时候怀孕的妇女，不适用死刑。</w:t>
      </w:r>
      <w:r w:rsidRPr="005C30D3">
        <w:rPr>
          <w:rFonts w:ascii="宋体" w:eastAsia="宋体" w:hAnsi="宋体" w:cs="宋体"/>
          <w:kern w:val="0"/>
          <w:sz w:val="24"/>
          <w:szCs w:val="24"/>
        </w:rPr>
        <w:br/>
        <w:t>审判的时候已满七十五周岁的人，不适用死刑，但以特别残忍手段致人死亡的除外。</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第五十条　【死缓变更】判处死刑缓期执行的，在死刑缓期执行期间，如果没有故意犯罪，二年期满以后，减为无期徒刑；如果确有重大立功表现，二年期满以后，减为二十五年有期徒刑；如果故意犯罪，情节恶劣的，报请最高人民法院核准后执行死刑；对于故意犯罪未执行死刑的，死刑缓期执行的期间重新计算，并报最高人民法院备案。</w:t>
      </w:r>
      <w:r w:rsidRPr="005C30D3">
        <w:rPr>
          <w:rFonts w:ascii="宋体" w:eastAsia="宋体" w:hAnsi="宋体" w:cs="宋体"/>
          <w:kern w:val="0"/>
          <w:sz w:val="24"/>
          <w:szCs w:val="24"/>
        </w:rPr>
        <w:br/>
        <w:t xml:space="preserve">　　对被判处死刑缓期执行的累犯以及因故意杀人、强奸、抢劫、绑架、放火、爆炸、投放危险物质或者有组织的暴力性犯罪被判处死刑缓期执行的犯罪分子，人民法院根据犯罪情节等情况可以同时决定对其限制减刑。</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第五十一条　【死缓期间及减为有期徒刑的刑期计算】死刑缓期执行的期间，从判决确定之日起计算。死刑缓期执行减为有期徒刑的刑期，从死刑缓期执行期满之日起计算。</w:t>
      </w:r>
      <w:r w:rsidRPr="005C30D3">
        <w:rPr>
          <w:rFonts w:ascii="宋体" w:eastAsia="宋体" w:hAnsi="宋体" w:cs="宋体"/>
          <w:kern w:val="0"/>
          <w:sz w:val="24"/>
          <w:szCs w:val="24"/>
        </w:rPr>
        <w:br/>
      </w:r>
      <w:bookmarkStart w:id="18" w:name="52"/>
      <w:bookmarkEnd w:id="18"/>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第六节　罚金</w:t>
      </w:r>
      <w:r w:rsidRPr="005C30D3">
        <w:rPr>
          <w:rFonts w:ascii="宋体" w:eastAsia="宋体" w:hAnsi="宋体" w:cs="宋体"/>
          <w:kern w:val="0"/>
          <w:sz w:val="24"/>
          <w:szCs w:val="24"/>
        </w:rPr>
        <w:br/>
        <w:t xml:space="preserve">　　第五十二条　【罚金数额的裁量】判处罚金，应当根据犯罪情节决定罚金数额。</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第五十三条　【罚金的缴纳、减免】罚金在判决指定的期限内一次或者分期缴纳。期满不缴纳的，强制缴纳。对于不能全部缴纳罚金的，人民法院在任何时候发现被执行人有可以执行的财产，应当随时追缴。 </w:t>
      </w:r>
      <w:r w:rsidRPr="005C30D3">
        <w:rPr>
          <w:rFonts w:ascii="宋体" w:eastAsia="宋体" w:hAnsi="宋体" w:cs="宋体"/>
          <w:kern w:val="0"/>
          <w:sz w:val="24"/>
          <w:szCs w:val="24"/>
        </w:rPr>
        <w:br/>
        <w:t xml:space="preserve">　　由于遭遇不能抗拒的灾祸等原因缴纳确实有困难的，经人民法院裁定，可以延期缴纳、酌情减少或者免除。</w:t>
      </w:r>
      <w:r w:rsidRPr="005C30D3">
        <w:rPr>
          <w:rFonts w:ascii="宋体" w:eastAsia="宋体" w:hAnsi="宋体" w:cs="宋体"/>
          <w:kern w:val="0"/>
          <w:sz w:val="24"/>
          <w:szCs w:val="24"/>
        </w:rPr>
        <w:br/>
      </w:r>
      <w:bookmarkStart w:id="19" w:name="54"/>
      <w:bookmarkEnd w:id="19"/>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第七节　剥夺政治权利</w:t>
      </w:r>
      <w:r w:rsidRPr="005C30D3">
        <w:rPr>
          <w:rFonts w:ascii="宋体" w:eastAsia="宋体" w:hAnsi="宋体" w:cs="宋体"/>
          <w:kern w:val="0"/>
          <w:sz w:val="24"/>
          <w:szCs w:val="24"/>
        </w:rPr>
        <w:br/>
        <w:t xml:space="preserve">　　第五十四条　【剥夺政治权利的含义】剥夺政治权利是剥夺下列权利：</w:t>
      </w:r>
      <w:r w:rsidRPr="005C30D3">
        <w:rPr>
          <w:rFonts w:ascii="宋体" w:eastAsia="宋体" w:hAnsi="宋体" w:cs="宋体"/>
          <w:kern w:val="0"/>
          <w:sz w:val="24"/>
          <w:szCs w:val="24"/>
        </w:rPr>
        <w:br/>
        <w:t xml:space="preserve">　　（一）选举权和被选举权；</w:t>
      </w:r>
      <w:r w:rsidRPr="005C30D3">
        <w:rPr>
          <w:rFonts w:ascii="宋体" w:eastAsia="宋体" w:hAnsi="宋体" w:cs="宋体"/>
          <w:kern w:val="0"/>
          <w:sz w:val="24"/>
          <w:szCs w:val="24"/>
        </w:rPr>
        <w:br/>
        <w:t xml:space="preserve">　　（二）言论、出版、集会、结社、游行、示威自由的权利；</w:t>
      </w:r>
      <w:r w:rsidRPr="005C30D3">
        <w:rPr>
          <w:rFonts w:ascii="宋体" w:eastAsia="宋体" w:hAnsi="宋体" w:cs="宋体"/>
          <w:kern w:val="0"/>
          <w:sz w:val="24"/>
          <w:szCs w:val="24"/>
        </w:rPr>
        <w:br/>
        <w:t xml:space="preserve">　　（三）担任国家机关职务的权利；</w:t>
      </w:r>
      <w:r w:rsidRPr="005C30D3">
        <w:rPr>
          <w:rFonts w:ascii="宋体" w:eastAsia="宋体" w:hAnsi="宋体" w:cs="宋体"/>
          <w:kern w:val="0"/>
          <w:sz w:val="24"/>
          <w:szCs w:val="24"/>
        </w:rPr>
        <w:br/>
        <w:t xml:space="preserve">　　（四）担任国有公司、企业、事业单位和人民团体领导职务的权利。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第五十五条　【剥夺政治权利的期限】剥夺政治权利的期限，除本法第五十七条规定外，为一年以上五年以下。</w:t>
      </w:r>
      <w:r w:rsidRPr="005C30D3">
        <w:rPr>
          <w:rFonts w:ascii="宋体" w:eastAsia="宋体" w:hAnsi="宋体" w:cs="宋体"/>
          <w:kern w:val="0"/>
          <w:sz w:val="24"/>
          <w:szCs w:val="24"/>
        </w:rPr>
        <w:br/>
        <w:t>判处管制附加剥夺政治权利的，剥夺政治权利的期限与管制的期限相等，同时执行。</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第五十六条　【剥夺政治权利的附加、独立适用】对于危害国家安全的犯罪分子应当附加剥夺政治权利；对于故意杀人、强奸、放火、爆炸、投毒、抢劫等严重破坏社会秩序的犯罪分子，可以附加剥夺政治权利。</w:t>
      </w:r>
      <w:r w:rsidRPr="005C30D3">
        <w:rPr>
          <w:rFonts w:ascii="宋体" w:eastAsia="宋体" w:hAnsi="宋体" w:cs="宋体"/>
          <w:kern w:val="0"/>
          <w:sz w:val="24"/>
          <w:szCs w:val="24"/>
        </w:rPr>
        <w:br/>
        <w:t xml:space="preserve">　　独立适用剥夺政治权利的，依照本法分则的规定。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第五十七条　【对死刑、无期徒刑罪犯剥夺政治权利的适应】对于被判处死刑、无期徒刑的犯罪分子，应当剥夺政治权利终身。</w:t>
      </w:r>
      <w:r w:rsidRPr="005C30D3">
        <w:rPr>
          <w:rFonts w:ascii="宋体" w:eastAsia="宋体" w:hAnsi="宋体" w:cs="宋体"/>
          <w:kern w:val="0"/>
          <w:sz w:val="24"/>
          <w:szCs w:val="24"/>
        </w:rPr>
        <w:br/>
        <w:t xml:space="preserve">　　在死刑缓期执行减为有期徒刑或者无期徒刑减为有期徒刑的时候，应当把附加剥夺政治权利的期限改为三年以上十年以下。</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第五十八条　【剥夺政治权利的刑期计算、效力与执行】附加剥夺政治权利的刑期，从徒刑、拘役执行完毕之日或者从假释之日起计算；剥夺政治权利的效力当然施用于主刑执行期间。</w:t>
      </w:r>
      <w:r w:rsidRPr="005C30D3">
        <w:rPr>
          <w:rFonts w:ascii="宋体" w:eastAsia="宋体" w:hAnsi="宋体" w:cs="宋体"/>
          <w:kern w:val="0"/>
          <w:sz w:val="24"/>
          <w:szCs w:val="24"/>
        </w:rPr>
        <w:br/>
        <w:t xml:space="preserve">　　被剥夺政治权利的犯罪分子，在执行期间，应当遵守法律、行政法规和国务院公安部门有关监督管理的规定，服从监督；不得行使本法第五十四条规定的各项权利。</w:t>
      </w:r>
      <w:r w:rsidRPr="005C30D3">
        <w:rPr>
          <w:rFonts w:ascii="宋体" w:eastAsia="宋体" w:hAnsi="宋体" w:cs="宋体"/>
          <w:kern w:val="0"/>
          <w:sz w:val="24"/>
          <w:szCs w:val="24"/>
        </w:rPr>
        <w:br/>
      </w:r>
      <w:bookmarkStart w:id="20" w:name="59"/>
      <w:bookmarkEnd w:id="20"/>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第八节　没收财产</w:t>
      </w:r>
      <w:r w:rsidRPr="005C30D3">
        <w:rPr>
          <w:rFonts w:ascii="宋体" w:eastAsia="宋体" w:hAnsi="宋体" w:cs="宋体"/>
          <w:kern w:val="0"/>
          <w:sz w:val="24"/>
          <w:szCs w:val="24"/>
        </w:rPr>
        <w:br/>
        <w:t xml:space="preserve">　　第五十九条　【没收财产的范围】没收财产是没收犯罪分子个人所有财产的一部或者全部。没收全部财产的，应当对犯罪分子个人及其扶养的家属保留必需的生活费用。</w:t>
      </w:r>
      <w:r w:rsidRPr="005C30D3">
        <w:rPr>
          <w:rFonts w:ascii="宋体" w:eastAsia="宋体" w:hAnsi="宋体" w:cs="宋体"/>
          <w:kern w:val="0"/>
          <w:sz w:val="24"/>
          <w:szCs w:val="24"/>
        </w:rPr>
        <w:br/>
        <w:t xml:space="preserve">　　在判处没收财产的时候，不得没收属于犯罪分子家属所有或者应有的财产。</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第六十条　【以没收的财产偿还债务】没收财产以前犯罪分子所负的正当债务，需要以没收的财产偿还的，经债权人请求，应当偿还。</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21" w:name="61"/>
      <w:bookmarkEnd w:id="21"/>
      <w:r w:rsidRPr="0031367B">
        <w:rPr>
          <w:rFonts w:ascii="宋体" w:eastAsia="宋体" w:hAnsi="宋体" w:cs="宋体"/>
          <w:b/>
          <w:kern w:val="0"/>
          <w:sz w:val="24"/>
          <w:szCs w:val="24"/>
        </w:rPr>
        <w:t>第四章　刑罚的具体运用</w:t>
      </w:r>
      <w:r w:rsidRPr="005C30D3">
        <w:rPr>
          <w:rFonts w:ascii="宋体" w:eastAsia="宋体" w:hAnsi="宋体" w:cs="宋体"/>
          <w:kern w:val="0"/>
          <w:sz w:val="24"/>
          <w:szCs w:val="24"/>
        </w:rPr>
        <w:t> </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31367B">
        <w:rPr>
          <w:rFonts w:ascii="宋体" w:eastAsia="宋体" w:hAnsi="宋体" w:cs="宋体"/>
          <w:b/>
          <w:kern w:val="0"/>
          <w:sz w:val="24"/>
          <w:szCs w:val="24"/>
        </w:rPr>
        <w:t>第一节　量刑</w:t>
      </w:r>
      <w:r w:rsidRPr="005C30D3">
        <w:rPr>
          <w:rFonts w:ascii="宋体" w:eastAsia="宋体" w:hAnsi="宋体" w:cs="宋体"/>
          <w:kern w:val="0"/>
          <w:sz w:val="24"/>
          <w:szCs w:val="24"/>
        </w:rPr>
        <w:br/>
        <w:t xml:space="preserve">　　第六十一条　【量刑的事实根据与法律依据】对于犯罪分子决定刑罚的时候，应当根据犯罪的事实、犯罪的性质、情节和对于社会的危害程度，依照本法的有关规定判处。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第六十二条　【从重处罚与从轻处罚】犯罪分子具有本法规定的从重处罚、从轻处罚情节的，应当在法定刑的限度以内判处刑罚。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第六十三条　【减轻处罚】犯罪分子具有本法规定的减轻处罚情节的，应当在法定刑以下判处刑罚；本法规定有数个量刑幅度的，应当在法定量刑幅度的下一个量刑幅度内判处刑罚。</w:t>
      </w:r>
      <w:r w:rsidRPr="005C30D3">
        <w:rPr>
          <w:rFonts w:ascii="宋体" w:eastAsia="宋体" w:hAnsi="宋体" w:cs="宋体"/>
          <w:kern w:val="0"/>
          <w:sz w:val="24"/>
          <w:szCs w:val="24"/>
        </w:rPr>
        <w:br/>
        <w:t xml:space="preserve">　　犯罪分子虽然不具有本法规定的减轻处罚情节，但是根据案件的特殊情况，经最高人民法院核准，也可以在法定刑以下判处刑罚。</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第六十四条　【犯罪物品的处理】犯罪分子违法所得的一切财物，应当予以追缴或者责令退赔；对被害人的合法财产，应当及时返还；违禁品和供犯罪所用的本人财物，应当予以没收。没收的财物和罚金，一律上缴国库，不得挪用和自行处理。</w:t>
      </w:r>
      <w:r w:rsidRPr="005C30D3">
        <w:rPr>
          <w:rFonts w:ascii="宋体" w:eastAsia="宋体" w:hAnsi="宋体" w:cs="宋体"/>
          <w:kern w:val="0"/>
          <w:sz w:val="24"/>
          <w:szCs w:val="24"/>
        </w:rPr>
        <w:br/>
      </w:r>
      <w:bookmarkStart w:id="22" w:name="65"/>
      <w:bookmarkEnd w:id="22"/>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第二节　累犯</w:t>
      </w:r>
      <w:r w:rsidRPr="005C30D3">
        <w:rPr>
          <w:rFonts w:ascii="宋体" w:eastAsia="宋体" w:hAnsi="宋体" w:cs="宋体"/>
          <w:kern w:val="0"/>
          <w:sz w:val="24"/>
          <w:szCs w:val="24"/>
        </w:rPr>
        <w:br/>
        <w:t xml:space="preserve">　　第六十五条　【一般累犯】被判处有期徒刑以上刑罚的犯罪分子，刑罚执行完毕或者赦免以后，在五年以内再犯应当判处有期徒刑以上刑罚之罪的，是累犯，应当从重处罚，但是过失犯罪和不满十八周岁的人犯罪的除外。</w:t>
      </w:r>
      <w:r w:rsidRPr="005C30D3">
        <w:rPr>
          <w:rFonts w:ascii="宋体" w:eastAsia="宋体" w:hAnsi="宋体" w:cs="宋体"/>
          <w:kern w:val="0"/>
          <w:sz w:val="24"/>
          <w:szCs w:val="24"/>
        </w:rPr>
        <w:br/>
        <w:t xml:space="preserve">　　前款规定的期限，对于被假释的犯罪分子，从假释期满之日起计算。</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第六十六条　【特别累犯】危害国家安全犯罪、恐怖活动犯罪、黑社会性质的组织犯罪的犯罪分子，在刑罚执行完毕或者赦免以后，在任何时候再犯上述任一类罪的，都以累犯论处。</w:t>
      </w:r>
      <w:r w:rsidRPr="005C30D3">
        <w:rPr>
          <w:rFonts w:ascii="宋体" w:eastAsia="宋体" w:hAnsi="宋体" w:cs="宋体"/>
          <w:kern w:val="0"/>
          <w:sz w:val="24"/>
          <w:szCs w:val="24"/>
        </w:rPr>
        <w:br/>
      </w:r>
      <w:bookmarkStart w:id="23" w:name="67"/>
      <w:bookmarkEnd w:id="23"/>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第三节　自首和立功</w:t>
      </w:r>
      <w:r w:rsidRPr="005C30D3">
        <w:rPr>
          <w:rFonts w:ascii="宋体" w:eastAsia="宋体" w:hAnsi="宋体" w:cs="宋体"/>
          <w:kern w:val="0"/>
          <w:sz w:val="24"/>
          <w:szCs w:val="24"/>
        </w:rPr>
        <w:br/>
        <w:t xml:space="preserve">　　第六十七条　【自首】犯罪以后自动投案，如实供述自己的罪行的，是自首。对于自首的犯罪分子，可以从轻或者减轻处罚。其中，犯罪较轻的，可以免除处罚。中国刑事辩护网提供</w:t>
      </w:r>
      <w:r w:rsidRPr="005C30D3">
        <w:rPr>
          <w:rFonts w:ascii="宋体" w:eastAsia="宋体" w:hAnsi="宋体" w:cs="宋体"/>
          <w:kern w:val="0"/>
          <w:sz w:val="24"/>
          <w:szCs w:val="24"/>
        </w:rPr>
        <w:br/>
        <w:t xml:space="preserve">　　被采取强制措施的犯罪嫌疑人、被告人和正在服刑的罪犯，如实供述司法机关还未掌握的本人其他罪行的，以自首论。</w:t>
      </w:r>
      <w:r w:rsidRPr="005C30D3">
        <w:rPr>
          <w:rFonts w:ascii="宋体" w:eastAsia="宋体" w:hAnsi="宋体" w:cs="宋体"/>
          <w:kern w:val="0"/>
          <w:sz w:val="24"/>
          <w:szCs w:val="24"/>
        </w:rPr>
        <w:br/>
        <w:t xml:space="preserve">　　犯罪嫌疑人虽不具有前两款规定的自首情节，但是如实供述自己罪行的，可以从轻处罚；因其如实供述自己罪行，避免特别严重后果发生的，可以减轻处罚。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第六十八条　【立功】犯罪分子有揭发他人犯罪行为，查证属实的，或者提供重要线索，从而得以侦破其他案件等立功表现的，可以从轻或者减轻处罚；有重大立功表现的，可以减轻或者免除处罚。　　</w:t>
      </w:r>
    </w:p>
    <w:p w:rsidR="005C30D3" w:rsidRPr="005C30D3" w:rsidRDefault="005C30D3" w:rsidP="0031367B">
      <w:pPr>
        <w:widowControl/>
        <w:spacing w:after="225" w:line="480" w:lineRule="atLeast"/>
        <w:ind w:leftChars="50" w:left="466" w:hangingChars="150" w:hanging="361"/>
        <w:jc w:val="left"/>
        <w:rPr>
          <w:rFonts w:ascii="宋体" w:eastAsia="宋体" w:hAnsi="宋体" w:cs="宋体"/>
          <w:kern w:val="0"/>
          <w:sz w:val="24"/>
          <w:szCs w:val="24"/>
        </w:rPr>
      </w:pPr>
      <w:r w:rsidRPr="0031367B">
        <w:rPr>
          <w:rFonts w:ascii="宋体" w:eastAsia="宋体" w:hAnsi="宋体" w:cs="宋体"/>
          <w:b/>
          <w:kern w:val="0"/>
          <w:sz w:val="24"/>
          <w:szCs w:val="24"/>
        </w:rPr>
        <w:br/>
      </w:r>
      <w:bookmarkStart w:id="24" w:name="69"/>
      <w:bookmarkEnd w:id="24"/>
      <w:r w:rsidRPr="0031367B">
        <w:rPr>
          <w:rFonts w:ascii="宋体" w:eastAsia="宋体" w:hAnsi="宋体" w:cs="宋体"/>
          <w:b/>
          <w:kern w:val="0"/>
          <w:sz w:val="24"/>
          <w:szCs w:val="24"/>
        </w:rPr>
        <w:t>第四节　数罪并罚</w:t>
      </w:r>
      <w:r w:rsidRPr="005C30D3">
        <w:rPr>
          <w:rFonts w:ascii="宋体" w:eastAsia="宋体" w:hAnsi="宋体" w:cs="宋体"/>
          <w:kern w:val="0"/>
          <w:sz w:val="24"/>
          <w:szCs w:val="24"/>
        </w:rPr>
        <w:br/>
        <w:t xml:space="preserve">　　第六十九条　【判决宣告前一人犯数罪的并罚】判决宣告以前一人犯数罪的，除判处死刑和无期徒刑的以外，应当在总和刑期以下、数刑中最高刑期以上，酌情决定执行的刑期，但是管制最高不能超过三年，拘役最高不能超过一年，有期徒刑总和刑期不满三十五年的，最高不能超过二十年，总和刑期在三十五年以上的，最高不能超过二十五年。</w:t>
      </w:r>
      <w:r w:rsidRPr="005C30D3">
        <w:rPr>
          <w:rFonts w:ascii="宋体" w:eastAsia="宋体" w:hAnsi="宋体" w:cs="宋体"/>
          <w:kern w:val="0"/>
          <w:sz w:val="24"/>
          <w:szCs w:val="24"/>
        </w:rPr>
        <w:br/>
        <w:t xml:space="preserve">　　数罪中有判处有期徒刑和拘役的，执行有期徒刑。数罪中有判处有期徒刑和管制，或者拘役和管制的，有期徒刑、拘役执行完毕后，管制仍须执行。</w:t>
      </w:r>
      <w:r w:rsidRPr="005C30D3">
        <w:rPr>
          <w:rFonts w:ascii="宋体" w:eastAsia="宋体" w:hAnsi="宋体" w:cs="宋体"/>
          <w:kern w:val="0"/>
          <w:sz w:val="24"/>
          <w:szCs w:val="24"/>
        </w:rPr>
        <w:br/>
        <w:t xml:space="preserve">　　数罪中有判处附加刑的，附加刑仍须执行，其中附加刑种类相同的，合并执行，种类不同的，分别执行。</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第七十条　【判决宣告后发现漏罪的并罚】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第七十一条　【判决宣告后又犯新罪的并罚】判决宣告以后，刑罚执行完毕以前，被判刑的犯罪分子又犯罪的，应当对新犯的罪作出判决，把前罪没有执行的刑罚和后罪所判处的刑罚，依照本法第六十九条的规定，决定执行的刑罚。</w:t>
      </w:r>
    </w:p>
    <w:p w:rsidR="005C30D3" w:rsidRPr="005C30D3" w:rsidRDefault="005C30D3" w:rsidP="0031367B">
      <w:pPr>
        <w:widowControl/>
        <w:spacing w:after="225" w:line="480" w:lineRule="atLeast"/>
        <w:ind w:firstLineChars="200" w:firstLine="482"/>
        <w:jc w:val="left"/>
        <w:rPr>
          <w:rFonts w:ascii="宋体" w:eastAsia="宋体" w:hAnsi="宋体" w:cs="宋体"/>
          <w:kern w:val="0"/>
          <w:sz w:val="24"/>
          <w:szCs w:val="24"/>
        </w:rPr>
      </w:pPr>
      <w:bookmarkStart w:id="25" w:name="72"/>
      <w:bookmarkEnd w:id="25"/>
      <w:r w:rsidRPr="0031367B">
        <w:rPr>
          <w:rFonts w:ascii="宋体" w:eastAsia="宋体" w:hAnsi="宋体" w:cs="宋体"/>
          <w:b/>
          <w:kern w:val="0"/>
          <w:sz w:val="24"/>
          <w:szCs w:val="24"/>
        </w:rPr>
        <w:t>第五节　缓刑</w:t>
      </w:r>
      <w:r w:rsidRPr="005C30D3">
        <w:rPr>
          <w:rFonts w:ascii="宋体" w:eastAsia="宋体" w:hAnsi="宋体" w:cs="宋体"/>
          <w:kern w:val="0"/>
          <w:sz w:val="24"/>
          <w:szCs w:val="24"/>
        </w:rPr>
        <w:br/>
        <w:t xml:space="preserve">　　第七十二条　【适用条件】对于被判处拘役、三年以下有期徒刑的犯罪分子，同时符合下列条件的，可以宣告缓刑，对其中不满十八周岁的人、怀孕的妇女和已满七十五周岁的人，应当宣告缓刑：</w:t>
      </w:r>
      <w:r w:rsidRPr="005C30D3">
        <w:rPr>
          <w:rFonts w:ascii="宋体" w:eastAsia="宋体" w:hAnsi="宋体" w:cs="宋体"/>
          <w:kern w:val="0"/>
          <w:sz w:val="24"/>
          <w:szCs w:val="24"/>
        </w:rPr>
        <w:br/>
        <w:t xml:space="preserve">　　（一）犯罪情节较轻；</w:t>
      </w:r>
      <w:r w:rsidRPr="005C30D3">
        <w:rPr>
          <w:rFonts w:ascii="宋体" w:eastAsia="宋体" w:hAnsi="宋体" w:cs="宋体"/>
          <w:kern w:val="0"/>
          <w:sz w:val="24"/>
          <w:szCs w:val="24"/>
        </w:rPr>
        <w:br/>
        <w:t xml:space="preserve">　　（二）有悔罪表现；</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（三）没有再犯罪的危险；</w:t>
      </w:r>
      <w:r w:rsidRPr="005C30D3">
        <w:rPr>
          <w:rFonts w:ascii="宋体" w:eastAsia="宋体" w:hAnsi="宋体" w:cs="宋体"/>
          <w:kern w:val="0"/>
          <w:sz w:val="24"/>
          <w:szCs w:val="24"/>
        </w:rPr>
        <w:br/>
        <w:t xml:space="preserve">　　（四）宣告缓刑对所居住社区没有重大不良影响。</w:t>
      </w:r>
      <w:r w:rsidRPr="005C30D3">
        <w:rPr>
          <w:rFonts w:ascii="宋体" w:eastAsia="宋体" w:hAnsi="宋体" w:cs="宋体"/>
          <w:kern w:val="0"/>
          <w:sz w:val="24"/>
          <w:szCs w:val="24"/>
        </w:rPr>
        <w:br/>
        <w:t xml:space="preserve">　　宣告缓刑，可以根据犯罪情况，同时禁止犯罪分子在缓刑考验期限内从事特定活动，进入特定区域、场所，接触特定的人。</w:t>
      </w:r>
      <w:r w:rsidRPr="005C30D3">
        <w:rPr>
          <w:rFonts w:ascii="宋体" w:eastAsia="宋体" w:hAnsi="宋体" w:cs="宋体"/>
          <w:kern w:val="0"/>
          <w:sz w:val="24"/>
          <w:szCs w:val="24"/>
        </w:rPr>
        <w:br/>
        <w:t xml:space="preserve">　　被宣告缓刑的犯罪分子，如果被判处附加刑，附加刑仍须执行。</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第七十三条　【考验期限】拘役的缓刑考验期限为原判刑期以上一年以下，但是不能少于二个月。</w:t>
      </w:r>
      <w:r w:rsidRPr="005C30D3">
        <w:rPr>
          <w:rFonts w:ascii="宋体" w:eastAsia="宋体" w:hAnsi="宋体" w:cs="宋体"/>
          <w:kern w:val="0"/>
          <w:sz w:val="24"/>
          <w:szCs w:val="24"/>
        </w:rPr>
        <w:br/>
        <w:t xml:space="preserve">　　有期徒刑的缓刑考验期限为原判刑期以上五年以下，但是不能少于一年。</w:t>
      </w:r>
      <w:r w:rsidRPr="005C30D3">
        <w:rPr>
          <w:rFonts w:ascii="宋体" w:eastAsia="宋体" w:hAnsi="宋体" w:cs="宋体"/>
          <w:kern w:val="0"/>
          <w:sz w:val="24"/>
          <w:szCs w:val="24"/>
        </w:rPr>
        <w:br/>
        <w:t xml:space="preserve">　　缓刑考验期限，从判决确定之日起计算。</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第七十四条　【累犯不适用缓刑】对于累犯和犯罪集团的首要分子，不适用缓刑。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第七十五条　【缓刑犯应遵守的规定】被宣告缓刑的犯罪分子，应当遵守下列规定：</w:t>
      </w:r>
      <w:r w:rsidRPr="005C30D3">
        <w:rPr>
          <w:rFonts w:ascii="宋体" w:eastAsia="宋体" w:hAnsi="宋体" w:cs="宋体"/>
          <w:kern w:val="0"/>
          <w:sz w:val="24"/>
          <w:szCs w:val="24"/>
        </w:rPr>
        <w:br/>
        <w:t xml:space="preserve">　　（一）遵守法律、行政法规，服从监督；</w:t>
      </w:r>
      <w:r w:rsidRPr="005C30D3">
        <w:rPr>
          <w:rFonts w:ascii="宋体" w:eastAsia="宋体" w:hAnsi="宋体" w:cs="宋体"/>
          <w:kern w:val="0"/>
          <w:sz w:val="24"/>
          <w:szCs w:val="24"/>
        </w:rPr>
        <w:br/>
        <w:t xml:space="preserve">　　（二）按照考察机关的规定报告自己的活动情况；</w:t>
      </w:r>
      <w:r w:rsidRPr="005C30D3">
        <w:rPr>
          <w:rFonts w:ascii="宋体" w:eastAsia="宋体" w:hAnsi="宋体" w:cs="宋体"/>
          <w:kern w:val="0"/>
          <w:sz w:val="24"/>
          <w:szCs w:val="24"/>
        </w:rPr>
        <w:br/>
        <w:t xml:space="preserve">　　（三）遵守考察机关关于会客的规定；</w:t>
      </w:r>
      <w:r w:rsidRPr="005C30D3">
        <w:rPr>
          <w:rFonts w:ascii="宋体" w:eastAsia="宋体" w:hAnsi="宋体" w:cs="宋体"/>
          <w:kern w:val="0"/>
          <w:sz w:val="24"/>
          <w:szCs w:val="24"/>
        </w:rPr>
        <w:br/>
        <w:t xml:space="preserve">　　（四）离开所居住的市、县或者迁居，应当报经考察机关批准。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第七十六条　【缓刑的考验及其积极后果】对宣告缓刑的犯罪分子，在缓刑考验期限内，依法实行社区矫正，如果没有本法第七十七条规定的情形，缓刑考验期满，原判的刑罚就不再执行，并公开予以宣告。</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第七十七条　【缓刑的撤销及其处理】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r w:rsidRPr="005C30D3">
        <w:rPr>
          <w:rFonts w:ascii="宋体" w:eastAsia="宋体" w:hAnsi="宋体" w:cs="宋体"/>
          <w:kern w:val="0"/>
          <w:sz w:val="24"/>
          <w:szCs w:val="24"/>
        </w:rPr>
        <w:br/>
        <w:t xml:space="preserve">　　被宣告缓刑的犯罪分子，在缓刑考验期限内，违反法律、行政法规或者国务院有关部门关于缓刑的监督管理规定，或者违反人民法院判决中的禁止令，情节严重的，应当撤销缓刑，执行原判刑罚。</w:t>
      </w:r>
      <w:r w:rsidRPr="005C30D3">
        <w:rPr>
          <w:rFonts w:ascii="宋体" w:eastAsia="宋体" w:hAnsi="宋体" w:cs="宋体"/>
          <w:kern w:val="0"/>
          <w:sz w:val="24"/>
          <w:szCs w:val="24"/>
        </w:rPr>
        <w:br/>
      </w:r>
      <w:bookmarkStart w:id="26" w:name="78"/>
      <w:bookmarkEnd w:id="26"/>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第六节　减刑</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第七十八条　【适用条件与限度】被判处管制、拘役、有期徒刑、无期徒刑的犯罪分子，在执行期间，如果认真遵守监规，接受教育改造，确有悔改表现的，或者有立功表现的，可以减刑；有下列重大立功表现之一的，应当减刑：</w:t>
      </w:r>
      <w:r w:rsidRPr="005C30D3">
        <w:rPr>
          <w:rFonts w:ascii="宋体" w:eastAsia="宋体" w:hAnsi="宋体" w:cs="宋体"/>
          <w:kern w:val="0"/>
          <w:sz w:val="24"/>
          <w:szCs w:val="24"/>
        </w:rPr>
        <w:br/>
        <w:t xml:space="preserve">　　（一）阻止他人重大犯罪活动的；</w:t>
      </w:r>
      <w:r w:rsidRPr="005C30D3">
        <w:rPr>
          <w:rFonts w:ascii="宋体" w:eastAsia="宋体" w:hAnsi="宋体" w:cs="宋体"/>
          <w:kern w:val="0"/>
          <w:sz w:val="24"/>
          <w:szCs w:val="24"/>
        </w:rPr>
        <w:br/>
        <w:t xml:space="preserve">　　（二）检举监狱内外重大犯罪活动，经查证属实的；</w:t>
      </w:r>
      <w:r w:rsidRPr="005C30D3">
        <w:rPr>
          <w:rFonts w:ascii="宋体" w:eastAsia="宋体" w:hAnsi="宋体" w:cs="宋体"/>
          <w:kern w:val="0"/>
          <w:sz w:val="24"/>
          <w:szCs w:val="24"/>
        </w:rPr>
        <w:br/>
        <w:t xml:space="preserve">　　（三）有发明创造或者重大技术革新的；</w:t>
      </w:r>
      <w:r w:rsidRPr="005C30D3">
        <w:rPr>
          <w:rFonts w:ascii="宋体" w:eastAsia="宋体" w:hAnsi="宋体" w:cs="宋体"/>
          <w:kern w:val="0"/>
          <w:sz w:val="24"/>
          <w:szCs w:val="24"/>
        </w:rPr>
        <w:br/>
        <w:t xml:space="preserve">　　（四）在日常生产、生活中舍己救人的；</w:t>
      </w:r>
      <w:r w:rsidRPr="005C30D3">
        <w:rPr>
          <w:rFonts w:ascii="宋体" w:eastAsia="宋体" w:hAnsi="宋体" w:cs="宋体"/>
          <w:kern w:val="0"/>
          <w:sz w:val="24"/>
          <w:szCs w:val="24"/>
        </w:rPr>
        <w:br/>
        <w:t xml:space="preserve">　　（五）在抗御自然灾害或者排除重大事故中，有突出表现的；</w:t>
      </w:r>
      <w:r w:rsidRPr="005C30D3">
        <w:rPr>
          <w:rFonts w:ascii="宋体" w:eastAsia="宋体" w:hAnsi="宋体" w:cs="宋体"/>
          <w:kern w:val="0"/>
          <w:sz w:val="24"/>
          <w:szCs w:val="24"/>
        </w:rPr>
        <w:br/>
        <w:t xml:space="preserve">　　（六）对国家和社会有其他重大贡献的。</w:t>
      </w:r>
      <w:r w:rsidRPr="005C30D3">
        <w:rPr>
          <w:rFonts w:ascii="宋体" w:eastAsia="宋体" w:hAnsi="宋体" w:cs="宋体"/>
          <w:kern w:val="0"/>
          <w:sz w:val="24"/>
          <w:szCs w:val="24"/>
        </w:rPr>
        <w:br/>
        <w:t xml:space="preserve">　　减刑以后实际执行的刑期不能少于下列期限：</w:t>
      </w:r>
      <w:r w:rsidRPr="005C30D3">
        <w:rPr>
          <w:rFonts w:ascii="宋体" w:eastAsia="宋体" w:hAnsi="宋体" w:cs="宋体"/>
          <w:kern w:val="0"/>
          <w:sz w:val="24"/>
          <w:szCs w:val="24"/>
        </w:rPr>
        <w:br/>
        <w:t xml:space="preserve">　　（一）判处管制、拘役、有期徒刑的，不能少于原判刑期的二分之一；</w:t>
      </w:r>
      <w:r w:rsidRPr="005C30D3">
        <w:rPr>
          <w:rFonts w:ascii="宋体" w:eastAsia="宋体" w:hAnsi="宋体" w:cs="宋体"/>
          <w:kern w:val="0"/>
          <w:sz w:val="24"/>
          <w:szCs w:val="24"/>
        </w:rPr>
        <w:br/>
        <w:t xml:space="preserve">　　（二）判处无期徒刑的，不能少于十三年；</w:t>
      </w:r>
      <w:r w:rsidRPr="005C30D3">
        <w:rPr>
          <w:rFonts w:ascii="宋体" w:eastAsia="宋体" w:hAnsi="宋体" w:cs="宋体"/>
          <w:kern w:val="0"/>
          <w:sz w:val="24"/>
          <w:szCs w:val="24"/>
        </w:rPr>
        <w:br/>
        <w:t xml:space="preserve">　　（三）人民法院依照本法第五十条第二款规定限制减刑的死刑缓期执行的犯罪分子，缓期执行期满后依法减为无期徒刑的，不能少于二十五年，缓期执行期满后依法减为二十五年有期徒刑的，不能少于二十年。</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第七十九条　【程序】对于犯罪分子的减刑，由执行机关向中级以上人民法院提出减刑建议书。人民法院应当组成合议庭进行审理，对确有悔改或者立功事实的，裁定予以减刑。非经法定程序不得减刑。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第八十条　【无期徒刑减刑的刑期计算】无期徒刑减为有期徒刑的刑期，从裁定减刑之日起计算。</w:t>
      </w:r>
      <w:r w:rsidRPr="005C30D3">
        <w:rPr>
          <w:rFonts w:ascii="宋体" w:eastAsia="宋体" w:hAnsi="宋体" w:cs="宋体"/>
          <w:kern w:val="0"/>
          <w:sz w:val="24"/>
          <w:szCs w:val="24"/>
        </w:rPr>
        <w:br/>
      </w:r>
      <w:bookmarkStart w:id="27" w:name="81"/>
      <w:bookmarkEnd w:id="27"/>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第七节　假释</w:t>
      </w:r>
      <w:r w:rsidRPr="005C30D3">
        <w:rPr>
          <w:rFonts w:ascii="宋体" w:eastAsia="宋体" w:hAnsi="宋体" w:cs="宋体"/>
          <w:kern w:val="0"/>
          <w:sz w:val="24"/>
          <w:szCs w:val="24"/>
        </w:rPr>
        <w:br/>
        <w:t xml:space="preserve">　　第八十一条　【适用条件】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r w:rsidRPr="005C30D3">
        <w:rPr>
          <w:rFonts w:ascii="宋体" w:eastAsia="宋体" w:hAnsi="宋体" w:cs="宋体"/>
          <w:kern w:val="0"/>
          <w:sz w:val="24"/>
          <w:szCs w:val="24"/>
        </w:rPr>
        <w:br/>
        <w:t xml:space="preserve">　　对累犯以及因故意杀人、强奸、抢劫、绑架、放火、爆炸、投放危险物质或者有组织的暴力性犯罪被判处十年以上有期徒刑、无期徒刑的犯罪分子，不得假释。</w:t>
      </w:r>
      <w:r w:rsidRPr="005C30D3">
        <w:rPr>
          <w:rFonts w:ascii="宋体" w:eastAsia="宋体" w:hAnsi="宋体" w:cs="宋体"/>
          <w:kern w:val="0"/>
          <w:sz w:val="24"/>
          <w:szCs w:val="24"/>
        </w:rPr>
        <w:br/>
        <w:t xml:space="preserve">　　对犯罪分子决定假释时，应当考虑其假释后对所居住社区的影响。</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第八十二条　【程序】对于犯罪分子的假释，依照本法第七十九条规定的程序进行。非经法定程序不得假释。</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第八十三条　【考验期限】有期徒刑的假释考验期限，为没有执行完毕的刑期；无期徒刑的假释考验期限为十年。</w:t>
      </w:r>
      <w:r w:rsidRPr="005C30D3">
        <w:rPr>
          <w:rFonts w:ascii="宋体" w:eastAsia="宋体" w:hAnsi="宋体" w:cs="宋体"/>
          <w:kern w:val="0"/>
          <w:sz w:val="24"/>
          <w:szCs w:val="24"/>
        </w:rPr>
        <w:br/>
        <w:t>假释考验期限，从假释之日起计算。</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第八十四条　【假释犯应遵守的规定】被宣告假释的犯罪分子，应当遵守下列规定：</w:t>
      </w:r>
      <w:r w:rsidRPr="005C30D3">
        <w:rPr>
          <w:rFonts w:ascii="宋体" w:eastAsia="宋体" w:hAnsi="宋体" w:cs="宋体"/>
          <w:kern w:val="0"/>
          <w:sz w:val="24"/>
          <w:szCs w:val="24"/>
        </w:rPr>
        <w:br/>
        <w:t xml:space="preserve">　　（一）遵守法律、行政法规，服从监督；</w:t>
      </w:r>
      <w:r w:rsidRPr="005C30D3">
        <w:rPr>
          <w:rFonts w:ascii="宋体" w:eastAsia="宋体" w:hAnsi="宋体" w:cs="宋体"/>
          <w:kern w:val="0"/>
          <w:sz w:val="24"/>
          <w:szCs w:val="24"/>
        </w:rPr>
        <w:br/>
        <w:t xml:space="preserve">　　（二）按照监督机关的规定报告自己的活动情况；</w:t>
      </w:r>
      <w:r w:rsidRPr="005C30D3">
        <w:rPr>
          <w:rFonts w:ascii="宋体" w:eastAsia="宋体" w:hAnsi="宋体" w:cs="宋体"/>
          <w:kern w:val="0"/>
          <w:sz w:val="24"/>
          <w:szCs w:val="24"/>
        </w:rPr>
        <w:br/>
        <w:t xml:space="preserve">　　（三）遵守监督机关关于会客的规定；</w:t>
      </w:r>
      <w:r w:rsidRPr="005C30D3">
        <w:rPr>
          <w:rFonts w:ascii="宋体" w:eastAsia="宋体" w:hAnsi="宋体" w:cs="宋体"/>
          <w:kern w:val="0"/>
          <w:sz w:val="24"/>
          <w:szCs w:val="24"/>
        </w:rPr>
        <w:br/>
        <w:t xml:space="preserve">　　（四）离开所居住的市、县或者迁居，应当报经监督机关批准。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第八十五条　【假释考验及其积极后果】对假释的犯罪分子，在假释考验期限内，依法实行社区矫正，如果没有本法第八十六条规定的情形，假释考验期满，就认为原判刑罚已经执行完毕，并公开予以宣告。</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第八十六条　【假释的撤销及其处理】被假释的犯罪分子，在假释考验期限内犯新罪，应当撤销假释，依照本法第七十一条的规定实行数罪并罚。</w:t>
      </w:r>
      <w:r w:rsidRPr="005C30D3">
        <w:rPr>
          <w:rFonts w:ascii="宋体" w:eastAsia="宋体" w:hAnsi="宋体" w:cs="宋体"/>
          <w:kern w:val="0"/>
          <w:sz w:val="24"/>
          <w:szCs w:val="24"/>
        </w:rPr>
        <w:br/>
        <w:t xml:space="preserve">　　在假释考验期限内，发现被假释的犯罪分子在判决宣告以前还有其他罪没有判决的，应当撤销假释，依照本法第七十条的规定实行数罪并罚。</w:t>
      </w:r>
      <w:r w:rsidRPr="005C30D3">
        <w:rPr>
          <w:rFonts w:ascii="宋体" w:eastAsia="宋体" w:hAnsi="宋体" w:cs="宋体"/>
          <w:kern w:val="0"/>
          <w:sz w:val="24"/>
          <w:szCs w:val="24"/>
        </w:rPr>
        <w:br/>
        <w:t xml:space="preserve">　　被假释的犯罪分子，在假释考验期限内，有违反法律、行政法规或者国务院有关部门关于假释的监督管理规定的行为，尚未构成新的犯罪的，应当依照法定程序撤销假释，收监执行未执行完毕的刑罚。中国刑事辩护网提供</w:t>
      </w:r>
      <w:r w:rsidRPr="005C30D3">
        <w:rPr>
          <w:rFonts w:ascii="宋体" w:eastAsia="宋体" w:hAnsi="宋体" w:cs="宋体"/>
          <w:kern w:val="0"/>
          <w:sz w:val="24"/>
          <w:szCs w:val="24"/>
        </w:rPr>
        <w:br/>
      </w:r>
      <w:bookmarkStart w:id="28" w:name="87"/>
      <w:bookmarkEnd w:id="28"/>
      <w:r w:rsidR="0031367B">
        <w:rPr>
          <w:rFonts w:ascii="宋体" w:eastAsia="宋体" w:hAnsi="宋体" w:cs="宋体" w:hint="eastAsia"/>
          <w:kern w:val="0"/>
          <w:sz w:val="24"/>
          <w:szCs w:val="24"/>
        </w:rPr>
        <w:t xml:space="preserve">    </w:t>
      </w:r>
      <w:r w:rsidRPr="0031367B">
        <w:rPr>
          <w:rFonts w:ascii="宋体" w:eastAsia="宋体" w:hAnsi="宋体" w:cs="宋体"/>
          <w:b/>
          <w:kern w:val="0"/>
          <w:sz w:val="24"/>
          <w:szCs w:val="24"/>
        </w:rPr>
        <w:t>第八节　时效</w:t>
      </w:r>
      <w:r w:rsidRPr="005C30D3">
        <w:rPr>
          <w:rFonts w:ascii="宋体" w:eastAsia="宋体" w:hAnsi="宋体" w:cs="宋体"/>
          <w:kern w:val="0"/>
          <w:sz w:val="24"/>
          <w:szCs w:val="24"/>
        </w:rPr>
        <w:br/>
        <w:t xml:space="preserve">　　第八十七条　【追诉时效期限】犯罪经过下列期限不再追诉：</w:t>
      </w:r>
      <w:r w:rsidRPr="005C30D3">
        <w:rPr>
          <w:rFonts w:ascii="宋体" w:eastAsia="宋体" w:hAnsi="宋体" w:cs="宋体"/>
          <w:kern w:val="0"/>
          <w:sz w:val="24"/>
          <w:szCs w:val="24"/>
        </w:rPr>
        <w:br/>
        <w:t xml:space="preserve">　　（一）法定最高刑为不满五年有期徒刑的，经过五年；</w:t>
      </w:r>
      <w:r w:rsidRPr="005C30D3">
        <w:rPr>
          <w:rFonts w:ascii="宋体" w:eastAsia="宋体" w:hAnsi="宋体" w:cs="宋体"/>
          <w:kern w:val="0"/>
          <w:sz w:val="24"/>
          <w:szCs w:val="24"/>
        </w:rPr>
        <w:br/>
        <w:t xml:space="preserve">　　（二）法定最高刑为五年以上不满十年有期徒刑的，经过十年；</w:t>
      </w:r>
      <w:r w:rsidRPr="005C30D3">
        <w:rPr>
          <w:rFonts w:ascii="宋体" w:eastAsia="宋体" w:hAnsi="宋体" w:cs="宋体"/>
          <w:kern w:val="0"/>
          <w:sz w:val="24"/>
          <w:szCs w:val="24"/>
        </w:rPr>
        <w:br/>
        <w:t xml:space="preserve">　　（三）法定最高刑为十年以上有期徒刑的，经过十五年；</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（四）法定最高刑为无期徒刑、死刑的，经过二十年。如果二十年以后认为必须追诉的，须报请最高人民检察院核准。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第八十八条　【追诉期限的延长】在人民检察院、公安机关、国家安全机关立案侦查或者在人民法院受理案件以后，逃避侦查或者审判的，不受追诉期限的限制。</w:t>
      </w:r>
      <w:r w:rsidRPr="005C30D3">
        <w:rPr>
          <w:rFonts w:ascii="宋体" w:eastAsia="宋体" w:hAnsi="宋体" w:cs="宋体"/>
          <w:kern w:val="0"/>
          <w:sz w:val="24"/>
          <w:szCs w:val="24"/>
        </w:rPr>
        <w:br/>
        <w:t>被害人在追诉期限内提出控告，人民法院、人民检察院、公安机关应当立案而不予立案的，不受追诉期限的限制。</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第八十九条　【追诉期限的计算与中断】追诉期限从犯罪之日起计算；犯罪行为有连续或者继续状态的，从犯罪行为终了之日起计算。</w:t>
      </w:r>
      <w:r w:rsidRPr="005C30D3">
        <w:rPr>
          <w:rFonts w:ascii="宋体" w:eastAsia="宋体" w:hAnsi="宋体" w:cs="宋体"/>
          <w:kern w:val="0"/>
          <w:sz w:val="24"/>
          <w:szCs w:val="24"/>
        </w:rPr>
        <w:br/>
        <w:t>在追诉期限以内又犯罪的，前罪追诉的期限从犯后罪之日起计算。</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29" w:name="90"/>
      <w:bookmarkEnd w:id="29"/>
      <w:r w:rsidRPr="0031367B">
        <w:rPr>
          <w:rFonts w:ascii="宋体" w:eastAsia="宋体" w:hAnsi="宋体" w:cs="宋体"/>
          <w:b/>
          <w:kern w:val="0"/>
          <w:sz w:val="24"/>
          <w:szCs w:val="24"/>
        </w:rPr>
        <w:t>第五章　其他规定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第九十条　【民族自治地方刑法适用的变通】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第九十一条　【公共财产的范围】本法所称公共财产，是指下列财产：</w:t>
      </w:r>
      <w:r w:rsidRPr="005C30D3">
        <w:rPr>
          <w:rFonts w:ascii="宋体" w:eastAsia="宋体" w:hAnsi="宋体" w:cs="宋体"/>
          <w:kern w:val="0"/>
          <w:sz w:val="24"/>
          <w:szCs w:val="24"/>
        </w:rPr>
        <w:br/>
        <w:t xml:space="preserve">　　（一）国有财产；</w:t>
      </w:r>
      <w:r w:rsidRPr="005C30D3">
        <w:rPr>
          <w:rFonts w:ascii="宋体" w:eastAsia="宋体" w:hAnsi="宋体" w:cs="宋体"/>
          <w:kern w:val="0"/>
          <w:sz w:val="24"/>
          <w:szCs w:val="24"/>
        </w:rPr>
        <w:br/>
        <w:t xml:space="preserve">　　（二）劳动群众集体所有的财产；</w:t>
      </w:r>
      <w:r w:rsidRPr="005C30D3">
        <w:rPr>
          <w:rFonts w:ascii="宋体" w:eastAsia="宋体" w:hAnsi="宋体" w:cs="宋体"/>
          <w:kern w:val="0"/>
          <w:sz w:val="24"/>
          <w:szCs w:val="24"/>
        </w:rPr>
        <w:br/>
        <w:t xml:space="preserve">　　（三）用于扶贫和其他公益事业的社会捐助或者专项基金的财产。</w:t>
      </w:r>
      <w:r w:rsidRPr="005C30D3">
        <w:rPr>
          <w:rFonts w:ascii="宋体" w:eastAsia="宋体" w:hAnsi="宋体" w:cs="宋体"/>
          <w:kern w:val="0"/>
          <w:sz w:val="24"/>
          <w:szCs w:val="24"/>
        </w:rPr>
        <w:br/>
        <w:t xml:space="preserve">　　在国家机关、国有公司、企业、集体企业和人民团体管理、使用或者运输中的私人财产，以公共财产论。</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第九十二条　【公民私人所有财产的范围】本法所称公民私人所有的财产，是指下列财产：</w:t>
      </w:r>
      <w:r w:rsidRPr="005C30D3">
        <w:rPr>
          <w:rFonts w:ascii="宋体" w:eastAsia="宋体" w:hAnsi="宋体" w:cs="宋体"/>
          <w:kern w:val="0"/>
          <w:sz w:val="24"/>
          <w:szCs w:val="24"/>
        </w:rPr>
        <w:br/>
        <w:t xml:space="preserve">　　（一）公民的合法收入、储蓄、房屋和其他生活资料；</w:t>
      </w:r>
      <w:r w:rsidRPr="005C30D3">
        <w:rPr>
          <w:rFonts w:ascii="宋体" w:eastAsia="宋体" w:hAnsi="宋体" w:cs="宋体"/>
          <w:kern w:val="0"/>
          <w:sz w:val="24"/>
          <w:szCs w:val="24"/>
        </w:rPr>
        <w:br/>
        <w:t xml:space="preserve">　　（二）依法归个人、家庭所有的生产资料；</w:t>
      </w:r>
      <w:r w:rsidRPr="005C30D3">
        <w:rPr>
          <w:rFonts w:ascii="宋体" w:eastAsia="宋体" w:hAnsi="宋体" w:cs="宋体"/>
          <w:kern w:val="0"/>
          <w:sz w:val="24"/>
          <w:szCs w:val="24"/>
        </w:rPr>
        <w:br/>
        <w:t xml:space="preserve">　　（三）个体户和私营企业的合法财产；</w:t>
      </w:r>
      <w:r w:rsidRPr="005C30D3">
        <w:rPr>
          <w:rFonts w:ascii="宋体" w:eastAsia="宋体" w:hAnsi="宋体" w:cs="宋体"/>
          <w:kern w:val="0"/>
          <w:sz w:val="24"/>
          <w:szCs w:val="24"/>
        </w:rPr>
        <w:br/>
        <w:t xml:space="preserve">　　（四）依法归个人所有的股份、股票、债券和其他财产。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第九十三条　【国家工作人员的范围】本法所称国家工作人员，是指国家机关中从事公务的人员。</w:t>
      </w:r>
      <w:r w:rsidRPr="005C30D3">
        <w:rPr>
          <w:rFonts w:ascii="宋体" w:eastAsia="宋体" w:hAnsi="宋体" w:cs="宋体"/>
          <w:kern w:val="0"/>
          <w:sz w:val="24"/>
          <w:szCs w:val="24"/>
        </w:rPr>
        <w:br/>
        <w:t xml:space="preserve">　　国有公司、企业、事业单位、人民团体中从事公务的人员和国家机关、国有公司、企业、事业单位委派到非国有公司、企业、事业单位、社会团体从事公务的人员，以及其他依照法律从事公务的人员，以国家工作人员论。</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第九十四条　【司法工作人员的范围】本法所称司法工作人员，是指有侦查、检察、审判、监管职责的工作人员。</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第九十五条　【重伤】本法所称重伤，是指有下列情形之一的伤害：</w:t>
      </w:r>
      <w:r w:rsidRPr="005C30D3">
        <w:rPr>
          <w:rFonts w:ascii="宋体" w:eastAsia="宋体" w:hAnsi="宋体" w:cs="宋体"/>
          <w:kern w:val="0"/>
          <w:sz w:val="24"/>
          <w:szCs w:val="24"/>
        </w:rPr>
        <w:br/>
        <w:t xml:space="preserve">　　（一）使人肢体残废或者毁人容貌的；</w:t>
      </w:r>
      <w:r w:rsidRPr="005C30D3">
        <w:rPr>
          <w:rFonts w:ascii="宋体" w:eastAsia="宋体" w:hAnsi="宋体" w:cs="宋体"/>
          <w:kern w:val="0"/>
          <w:sz w:val="24"/>
          <w:szCs w:val="24"/>
        </w:rPr>
        <w:br/>
        <w:t xml:space="preserve">　　（二）使人丧失听觉、视觉或者其他器官机能的；</w:t>
      </w:r>
      <w:r w:rsidRPr="005C30D3">
        <w:rPr>
          <w:rFonts w:ascii="宋体" w:eastAsia="宋体" w:hAnsi="宋体" w:cs="宋体"/>
          <w:kern w:val="0"/>
          <w:sz w:val="24"/>
          <w:szCs w:val="24"/>
        </w:rPr>
        <w:br/>
        <w:t xml:space="preserve">　　（三）其他对于人身健康有重大伤害的。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第九十六条　【违反国家规定之含义】本法所称违反国家规定，是指违反全国人民代表大会及其常务委员会制定的法律和决定，国务院制定的行政法规、规定的行政措施、发布的决定和命令。</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第九十七条　【首要分子的范围】本法所称首要分子，是指在犯罪集团或者聚众犯罪中起组织、策划、指挥作用的犯罪分子。</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第九十八条　【告诉才处理的含义】本法所称告诉才处理，是指被害人告诉才处理。如果被害人因受强制、威吓无法告诉的，人民检察院和被害人的近亲属也可以告诉。</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第九十九条　【以上、以下、以内之界定】本法所称以上、以下、以内，包括本数。</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第一百条　【前科报告制度】依法受过刑事处罚的人，在入伍、就业的时候，应当如实向有关单位报告自己曾受过刑事处罚，不得隐瞒。</w:t>
      </w:r>
      <w:r w:rsidRPr="005C30D3">
        <w:rPr>
          <w:rFonts w:ascii="宋体" w:eastAsia="宋体" w:hAnsi="宋体" w:cs="宋体"/>
          <w:kern w:val="0"/>
          <w:sz w:val="24"/>
          <w:szCs w:val="24"/>
        </w:rPr>
        <w:br/>
        <w:t>犯罪的时候不满十八周岁被判处五年有期徒刑以下刑罚的人，免除前款规定的报告义务。</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第一百零一条　【总则的效力】本法总则适用于其他有刑罚规定的法律，但是其他法律有特别规定的除外。</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30" w:name="102"/>
      <w:bookmarkEnd w:id="30"/>
      <w:r w:rsidRPr="0031367B">
        <w:rPr>
          <w:rFonts w:ascii="宋体" w:eastAsia="宋体" w:hAnsi="宋体" w:cs="宋体"/>
          <w:b/>
          <w:kern w:val="0"/>
          <w:sz w:val="24"/>
          <w:szCs w:val="24"/>
        </w:rPr>
        <w:lastRenderedPageBreak/>
        <w:t>第二编　分则</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31367B">
        <w:rPr>
          <w:rFonts w:ascii="宋体" w:eastAsia="宋体" w:hAnsi="宋体" w:cs="宋体"/>
          <w:b/>
          <w:kern w:val="0"/>
          <w:sz w:val="24"/>
          <w:szCs w:val="24"/>
        </w:rPr>
        <w:t>第一章　危害国家安全罪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第一百零二条　【背叛国家罪】勾结外国，危害中华人民共和国的主权、领土完整和安全的，处无期徒刑或者十年以上有期徒刑。中国刑事辩护网提供</w:t>
      </w:r>
      <w:r w:rsidRPr="005C30D3">
        <w:rPr>
          <w:rFonts w:ascii="宋体" w:eastAsia="宋体" w:hAnsi="宋体" w:cs="宋体"/>
          <w:kern w:val="0"/>
          <w:sz w:val="24"/>
          <w:szCs w:val="24"/>
        </w:rPr>
        <w:br/>
        <w:t>与境外机构、组织、个人相勾结，犯前款罪的，依照前款的规定处罚。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第一百零三条　【分裂国家罪、煽动分裂国家罪】组织、策划、实施分裂国家、破坏国家统一的，对首要分子或者罪行重大的，处无期徒刑或者十年以上有期徒刑；对积极参加的，处三年以上十年以下有期徒刑；对其他参加的，处三年以下有期徒刑、拘役、管制或者剥夺政治权利。</w:t>
      </w:r>
      <w:r w:rsidRPr="005C30D3">
        <w:rPr>
          <w:rFonts w:ascii="宋体" w:eastAsia="宋体" w:hAnsi="宋体" w:cs="宋体"/>
          <w:kern w:val="0"/>
          <w:sz w:val="24"/>
          <w:szCs w:val="24"/>
        </w:rPr>
        <w:br/>
        <w:t xml:space="preserve">　　煽动分裂国家、破坏国家统一的，处五年以下有期徒刑、拘役、管制或者剥夺政治权利；首要分子或者罪行重大的，处五年以上有期徒刑。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第一百零四条　【武装叛乱、暴乱罪】组织、策划、实施武装叛乱或者武装暴乱的，对首要分子或者罪行重大的，处无期徒刑或者十年以上有期徒刑；对积极参加的，处三年以上十年以下有期徒刑；对其他参加的，处三年以下有期徒刑、拘役、管制或者剥夺政治权利。</w:t>
      </w:r>
      <w:r w:rsidRPr="005C30D3">
        <w:rPr>
          <w:rFonts w:ascii="宋体" w:eastAsia="宋体" w:hAnsi="宋体" w:cs="宋体"/>
          <w:kern w:val="0"/>
          <w:sz w:val="24"/>
          <w:szCs w:val="24"/>
        </w:rPr>
        <w:br/>
        <w:t xml:space="preserve">　　策动、胁迫、勾引、收买国家机关工作人员、武装部队人员、人民警察、民兵进行武装叛乱或者武装暴乱的，依照前款的规定从重处罚。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第一百零五条　【颠覆国家政权罪、煽动颠覆国家政权罪】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r w:rsidRPr="005C30D3">
        <w:rPr>
          <w:rFonts w:ascii="宋体" w:eastAsia="宋体" w:hAnsi="宋体" w:cs="宋体"/>
          <w:kern w:val="0"/>
          <w:sz w:val="24"/>
          <w:szCs w:val="24"/>
        </w:rPr>
        <w:br/>
        <w:t xml:space="preserve">　　以造谣、诽谤或者其他方式煽动颠覆国家政权、推翻社会主义制度的，处五年以下有期徒刑、拘役、管制或者剥夺政治权利；首要分子或者罪行重大的，处五年以上有期徒刑。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第一百零六条　【与境外勾结的处罚规定】与境外机构、组织、个人相勾结，实施本章第一百零三条、第一百零四条、第一百零五条规定之罪的，依照各该条的规定从重处罚。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第一百零七条　【资助危害国家安全犯罪活动罪】境内外机构、组织或者个人资助实施本章第一百零二条、第一百零三条、第一百零四条、第一百零五条规定之罪的，对直接责任人员，处五年以下有期徒刑、拘役、管制或者剥夺政治权利；情节严重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第一百零八条　【投敌叛变罪】投敌叛变的，处三年以上十年以下有期徒刑；情节严重或者带领武装部队人员、人民警察、民兵投敌叛变的，处十年以上有期徒刑或者无期徒刑。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第一百零九条　【叛逃罪】国家机关工作人员在履行公务期间，擅离岗位，叛逃境外或者在境外叛逃的，处五年以下有期徒刑、拘役、管制或者剥夺政治权利；情节严重的，处五年以上十年以下有期徒刑。</w:t>
      </w:r>
      <w:r w:rsidRPr="005C30D3">
        <w:rPr>
          <w:rFonts w:ascii="宋体" w:eastAsia="宋体" w:hAnsi="宋体" w:cs="宋体"/>
          <w:kern w:val="0"/>
          <w:sz w:val="24"/>
          <w:szCs w:val="24"/>
        </w:rPr>
        <w:br/>
        <w:t xml:space="preserve">　　掌握国家秘密的国家工作人员叛逃境外或者在境外叛逃的，依照前款的规定从重处罚。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第一百一十条　【间谍罪】有下列间谍行为之一，危害国家安全的，处十年以上有期徒刑或者无期徒刑；情节较轻的，处三年以上十年以下有期徒刑：</w:t>
      </w:r>
      <w:r w:rsidRPr="005C30D3">
        <w:rPr>
          <w:rFonts w:ascii="宋体" w:eastAsia="宋体" w:hAnsi="宋体" w:cs="宋体"/>
          <w:kern w:val="0"/>
          <w:sz w:val="24"/>
          <w:szCs w:val="24"/>
        </w:rPr>
        <w:br/>
        <w:t xml:space="preserve">　　（一）参加间谍组织或者接受间谍组织及其代理人的任务的；</w:t>
      </w:r>
      <w:r w:rsidRPr="005C30D3">
        <w:rPr>
          <w:rFonts w:ascii="宋体" w:eastAsia="宋体" w:hAnsi="宋体" w:cs="宋体"/>
          <w:kern w:val="0"/>
          <w:sz w:val="24"/>
          <w:szCs w:val="24"/>
        </w:rPr>
        <w:br/>
        <w:t xml:space="preserve">　　（二）为敌人指示轰击目标的。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第一百一十一条　【为境外窃取、刺探、收买、非法提供国家秘密、情报罪】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第一百一十二条　【资敌罪】战时供给敌人武器装备、军用物资资敌的，处十年以上有期徒刑或者无期徒刑；情节较轻的，处三年以上十年以下有期徒刑。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第一百一十三条　【危害国家安全罪适用死刑、没收财产的规定】本章上述危害国家安全罪行中，除第一百零三条第二款、第一百零五条、第一百零七条、第一百零九条外，对国家和人民危害特别严重、情节特别恶劣的，可以判处死刑。</w:t>
      </w:r>
      <w:r w:rsidRPr="005C30D3">
        <w:rPr>
          <w:rFonts w:ascii="宋体" w:eastAsia="宋体" w:hAnsi="宋体" w:cs="宋体"/>
          <w:kern w:val="0"/>
          <w:sz w:val="24"/>
          <w:szCs w:val="24"/>
        </w:rPr>
        <w:br/>
        <w:t xml:space="preserve">　　犯本章之罪的，可以并处没收财产。</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31" w:name="114"/>
      <w:bookmarkEnd w:id="31"/>
      <w:r w:rsidRPr="0031367B">
        <w:rPr>
          <w:rFonts w:ascii="宋体" w:eastAsia="宋体" w:hAnsi="宋体" w:cs="宋体"/>
          <w:b/>
          <w:kern w:val="0"/>
          <w:sz w:val="24"/>
          <w:szCs w:val="24"/>
        </w:rPr>
        <w:t>第二章　危害公共安全罪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第一百一十四条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第一百一十五条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w:t>
      </w:r>
      <w:r w:rsidRPr="005C30D3">
        <w:rPr>
          <w:rFonts w:ascii="宋体" w:eastAsia="宋体" w:hAnsi="宋体" w:cs="宋体"/>
          <w:kern w:val="0"/>
          <w:sz w:val="24"/>
          <w:szCs w:val="24"/>
        </w:rPr>
        <w:br/>
        <w:t xml:space="preserve">　　过失犯前款罪的，处三年以上七年以下有期徒刑；情节较轻的，处三年以下有期徒刑或者拘役。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第一百一十六条　【破坏交通工具罪】破坏火车、汽车、电车、船只、航空器，足以使火车、汽车、电车、船只、航空器发生倾覆、毁坏危险，尚未造成严重后果的，处三年以上十年以下有期徒刑。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第一百一十七条　【破坏交通设施罪】破坏轨道、桥梁、隧道、公路、机场、航道、灯塔、标志或者进行其他破坏活动，足以使火车、汽车、电车、船只、航空器发生倾覆、毁坏危险，尚未造成严重后果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第一百一十八条　【破坏电力设备罪、破坏易燃易爆设备罪】破坏电力、燃气或者其他易燃易爆设备，危害公共安全，尚未造成严重后果的，处三年以上十年以下有期徒刑。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第一百一十九条　【破坏交通工具罪、破坏交通设施罪、破坏电力设备罪、破坏易燃易爆设备罪】破坏交通工具、交通设施、电力设备、燃气设备、易燃易爆设备，造成严重后果的，处十年以上有期徒刑、无期徒刑或者死刑。</w:t>
      </w:r>
      <w:r w:rsidRPr="005C30D3">
        <w:rPr>
          <w:rFonts w:ascii="宋体" w:eastAsia="宋体" w:hAnsi="宋体" w:cs="宋体"/>
          <w:kern w:val="0"/>
          <w:sz w:val="24"/>
          <w:szCs w:val="24"/>
        </w:rPr>
        <w:br/>
        <w:t xml:space="preserve">　　过失犯前款罪的，处三年以上七年以下有期徒刑；情节较轻的，处三年以下有期徒刑或者拘役。</w:t>
      </w:r>
    </w:p>
    <w:p w:rsidR="005C30D3" w:rsidRPr="005C30D3" w:rsidRDefault="0031367B" w:rsidP="005C30D3">
      <w:pPr>
        <w:widowControl/>
        <w:spacing w:after="225" w:line="480" w:lineRule="atLeast"/>
        <w:ind w:firstLine="480"/>
        <w:jc w:val="left"/>
        <w:rPr>
          <w:rFonts w:ascii="宋体" w:eastAsia="宋体" w:hAnsi="宋体" w:cs="宋体"/>
          <w:kern w:val="0"/>
          <w:sz w:val="24"/>
          <w:szCs w:val="24"/>
        </w:rPr>
      </w:pPr>
      <w:r>
        <w:rPr>
          <w:rFonts w:ascii="宋体" w:eastAsia="宋体" w:hAnsi="宋体" w:cs="宋体"/>
          <w:kern w:val="0"/>
          <w:sz w:val="24"/>
          <w:szCs w:val="24"/>
        </w:rPr>
        <w:t xml:space="preserve">　</w:t>
      </w:r>
      <w:r w:rsidR="005C30D3" w:rsidRPr="005C30D3">
        <w:rPr>
          <w:rFonts w:ascii="宋体" w:eastAsia="宋体" w:hAnsi="宋体" w:cs="宋体"/>
          <w:kern w:val="0"/>
          <w:sz w:val="24"/>
          <w:szCs w:val="24"/>
        </w:rPr>
        <w:t>第一百二十条　【组织、领导、参加恐怖组织罪】组织、领导恐怖活动组织的，处十年以上有期徒刑或者无期徒刑，并处没收财产；积极参加的，处三年以上十年以下有期徒刑，并处罚金；其他参加的，处三年以下有期徒刑、拘役、管制或者剥夺政治权利，可</w:t>
      </w:r>
      <w:r w:rsidR="005C30D3" w:rsidRPr="005C30D3">
        <w:rPr>
          <w:rFonts w:ascii="宋体" w:eastAsia="宋体" w:hAnsi="宋体" w:cs="宋体"/>
          <w:kern w:val="0"/>
          <w:sz w:val="24"/>
          <w:szCs w:val="24"/>
        </w:rPr>
        <w:lastRenderedPageBreak/>
        <w:t>以并处罚金。 </w:t>
      </w:r>
      <w:r w:rsidR="005C30D3" w:rsidRPr="005C30D3">
        <w:rPr>
          <w:rFonts w:ascii="宋体" w:eastAsia="宋体" w:hAnsi="宋体" w:cs="宋体"/>
          <w:kern w:val="0"/>
          <w:sz w:val="24"/>
          <w:szCs w:val="24"/>
        </w:rPr>
        <w:br/>
        <w:t xml:space="preserve">　　犯前款罪并实施杀人、爆炸、绑架等犯罪的，依照数罪并罚的规定处罚。</w:t>
      </w:r>
      <w:r w:rsidR="005C30D3" w:rsidRPr="005C30D3">
        <w:rPr>
          <w:rFonts w:ascii="宋体" w:eastAsia="宋体" w:hAnsi="宋体" w:cs="宋体"/>
          <w:kern w:val="0"/>
          <w:sz w:val="24"/>
          <w:szCs w:val="24"/>
        </w:rPr>
        <w:br/>
        <w:t xml:space="preserve">　　第一百二十条之一　【帮助恐怖活动罪】资助恐怖活动组织、实施恐怖活动的个人的，或者资助恐怖活动培训的，处五年以下有期徒刑、拘役、管制或者剥夺政治权利，并处罚金；情节严重的，处五年以上有期徒刑，并处罚金或者没收财产。 </w:t>
      </w:r>
      <w:r w:rsidR="005C30D3" w:rsidRPr="005C30D3">
        <w:rPr>
          <w:rFonts w:ascii="宋体" w:eastAsia="宋体" w:hAnsi="宋体" w:cs="宋体"/>
          <w:kern w:val="0"/>
          <w:sz w:val="24"/>
          <w:szCs w:val="24"/>
        </w:rPr>
        <w:br/>
        <w:t xml:space="preserve">　　为恐怖活动组织、实施恐怖活动或者恐怖活动培训招募、运送人员的，依照前款的规定处罚。 </w:t>
      </w:r>
      <w:r w:rsidR="005C30D3" w:rsidRPr="005C30D3">
        <w:rPr>
          <w:rFonts w:ascii="宋体" w:eastAsia="宋体" w:hAnsi="宋体" w:cs="宋体"/>
          <w:kern w:val="0"/>
          <w:sz w:val="24"/>
          <w:szCs w:val="24"/>
        </w:rPr>
        <w:br/>
        <w:t xml:space="preserve">　　单位犯前两款罪的，对单位判处罚金，并对其直接负责的主管人员和其他直接责任人员，依照第一款的规定处罚。”</w:t>
      </w:r>
      <w:r w:rsidR="005C30D3" w:rsidRPr="005C30D3">
        <w:rPr>
          <w:rFonts w:ascii="宋体" w:eastAsia="宋体" w:hAnsi="宋体" w:cs="宋体"/>
          <w:kern w:val="0"/>
          <w:sz w:val="24"/>
          <w:szCs w:val="24"/>
        </w:rPr>
        <w:br/>
      </w:r>
      <w:r w:rsidR="005C30D3" w:rsidRPr="005C30D3">
        <w:rPr>
          <w:rFonts w:ascii="宋体" w:eastAsia="宋体" w:hAnsi="宋体" w:cs="宋体"/>
          <w:kern w:val="0"/>
          <w:sz w:val="24"/>
          <w:szCs w:val="24"/>
        </w:rPr>
        <w:br/>
        <w:t xml:space="preserve">　　第一百二十条之二　【准备实施恐怖活动罪】有下列情形之一的，处五年以下有期徒刑、拘役、管制或者剥夺政治权利，并处罚金；情节严重的，处五年以上有期徒刑，并处罚金或者没收财产：</w:t>
      </w:r>
      <w:r w:rsidR="005C30D3" w:rsidRPr="005C30D3">
        <w:rPr>
          <w:rFonts w:ascii="宋体" w:eastAsia="宋体" w:hAnsi="宋体" w:cs="宋体"/>
          <w:kern w:val="0"/>
          <w:sz w:val="24"/>
          <w:szCs w:val="24"/>
        </w:rPr>
        <w:br/>
        <w:t xml:space="preserve">　　（一）为实施恐怖活动准备凶器、危险物品或者其他工具的；</w:t>
      </w:r>
      <w:r w:rsidR="005C30D3" w:rsidRPr="005C30D3">
        <w:rPr>
          <w:rFonts w:ascii="宋体" w:eastAsia="宋体" w:hAnsi="宋体" w:cs="宋体"/>
          <w:kern w:val="0"/>
          <w:sz w:val="24"/>
          <w:szCs w:val="24"/>
        </w:rPr>
        <w:br/>
        <w:t xml:space="preserve">　　（二）组织恐怖活动培训或者积极参加恐怖活动培训的；</w:t>
      </w:r>
      <w:r w:rsidR="005C30D3" w:rsidRPr="005C30D3">
        <w:rPr>
          <w:rFonts w:ascii="宋体" w:eastAsia="宋体" w:hAnsi="宋体" w:cs="宋体"/>
          <w:kern w:val="0"/>
          <w:sz w:val="24"/>
          <w:szCs w:val="24"/>
        </w:rPr>
        <w:br/>
        <w:t xml:space="preserve">　　（三）为实施恐怖活动与境外恐怖活动组织或者人员联络的；</w:t>
      </w:r>
      <w:r w:rsidR="005C30D3" w:rsidRPr="005C30D3">
        <w:rPr>
          <w:rFonts w:ascii="宋体" w:eastAsia="宋体" w:hAnsi="宋体" w:cs="宋体"/>
          <w:kern w:val="0"/>
          <w:sz w:val="24"/>
          <w:szCs w:val="24"/>
        </w:rPr>
        <w:br/>
        <w:t xml:space="preserve">　　（四）为实施恐怖活动进行策划或者其他准备的。</w:t>
      </w:r>
      <w:r w:rsidR="005C30D3" w:rsidRPr="005C30D3">
        <w:rPr>
          <w:rFonts w:ascii="宋体" w:eastAsia="宋体" w:hAnsi="宋体" w:cs="宋体"/>
          <w:kern w:val="0"/>
          <w:sz w:val="24"/>
          <w:szCs w:val="24"/>
        </w:rPr>
        <w:br/>
        <w:t xml:space="preserve">　　有前款行为，同时构成其他犯罪的，依照处罚较重的规定定罪处罚。</w:t>
      </w:r>
      <w:r w:rsidR="005C30D3" w:rsidRPr="005C30D3">
        <w:rPr>
          <w:rFonts w:ascii="宋体" w:eastAsia="宋体" w:hAnsi="宋体" w:cs="宋体"/>
          <w:kern w:val="0"/>
          <w:sz w:val="24"/>
          <w:szCs w:val="24"/>
        </w:rPr>
        <w:br/>
        <w:t xml:space="preserve">　　第一百二十条之三　【宣扬恐怖主义、极端主义、煽动实施恐怖活动罪】以制作、散发宣扬恐怖主义、极端主义的图书、音频视频资料或者其他物品，或者通过讲授、发布信息等方式宣扬恐怖主义、极端主义的，或者煽动实施恐怖活动的，处五年以下有期徒刑、拘役、管制或者剥夺政治权利，并处罚金；情节严重的，处五年以上有期徒刑，并处罚金或者没收财产。</w:t>
      </w:r>
      <w:r w:rsidR="005C30D3" w:rsidRPr="005C30D3">
        <w:rPr>
          <w:rFonts w:ascii="宋体" w:eastAsia="宋体" w:hAnsi="宋体" w:cs="宋体"/>
          <w:kern w:val="0"/>
          <w:sz w:val="24"/>
          <w:szCs w:val="24"/>
        </w:rPr>
        <w:br/>
        <w:t xml:space="preserve">　　第一百二十条之四　【利用极端主义破坏法律实施罪】利用极端主义煽动、胁迫群众破坏国家法律确立的婚姻、司法、教育、社会管理等制度实施的，处三年以下有期徒刑、拘役或者管制，并处罚金；情节严重的，处三年以上七年以下有期徒刑，并处罚金；情节特别严重的，处七年以上有期徒刑，并处罚金或者没收财产。</w:t>
      </w:r>
      <w:r w:rsidR="005C30D3" w:rsidRPr="005C30D3">
        <w:rPr>
          <w:rFonts w:ascii="宋体" w:eastAsia="宋体" w:hAnsi="宋体" w:cs="宋体"/>
          <w:kern w:val="0"/>
          <w:sz w:val="24"/>
          <w:szCs w:val="24"/>
        </w:rPr>
        <w:br/>
        <w:t xml:space="preserve">　　第一百二十条之五　【强制穿戴宣扬恐怖主义、极端主义服饰、标志罪】以暴力、胁迫等方式强制他人在公共场所穿着、佩戴宣扬恐怖主义、极端主义服饰、标志的，处三年</w:t>
      </w:r>
      <w:r w:rsidR="005C30D3" w:rsidRPr="005C30D3">
        <w:rPr>
          <w:rFonts w:ascii="宋体" w:eastAsia="宋体" w:hAnsi="宋体" w:cs="宋体"/>
          <w:kern w:val="0"/>
          <w:sz w:val="24"/>
          <w:szCs w:val="24"/>
        </w:rPr>
        <w:lastRenderedPageBreak/>
        <w:t>以下有期徒刑、拘役或者管制，并处罚金。</w:t>
      </w:r>
      <w:r w:rsidR="005C30D3" w:rsidRPr="005C30D3">
        <w:rPr>
          <w:rFonts w:ascii="宋体" w:eastAsia="宋体" w:hAnsi="宋体" w:cs="宋体"/>
          <w:kern w:val="0"/>
          <w:sz w:val="24"/>
          <w:szCs w:val="24"/>
        </w:rPr>
        <w:br/>
        <w:t xml:space="preserve">　　第一百二十条之六　【非法持有宣扬恐怖主义、极端主义物品罪】明知是宣扬恐怖主义、极端主义的图书、音频视频资料或者其他物品而非法持有，情节严重的，处三年以下有期徒刑、拘役或者管制，并处或者单处罚金。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第一百二十一条　【劫持航空器罪】以暴力、胁迫或者其他方法劫持航空器的，处十年以上有期徒刑或者无期徒刑；致人重伤、死亡或者使航空器遭受严重破坏的，处死刑。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第一百二十二条　【劫持船只、汽车罪】以暴力、胁迫或者其他方法劫持船只、汽车的，处五年以上十年以下有期徒刑；造成严重后果的，处十年以上有期徒刑或者无期徒刑。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第一百二十三条　【暴力危及飞行安全罪】对飞行中的航空器上的人员使用暴力，危及飞行安全，尚未造成严重后果的，处五年以下有期徒刑或者拘役；造成严重后果的，处五年以上有期徒刑。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第一百二十四条　【破坏广播电视设施、公用电信设施罪】破坏广播电视设施、公用电信设施，危害公共安全的，处三年以上七年以下有期徒刑；造成严重后果的，处七年以上有期徒刑。</w:t>
      </w:r>
      <w:r w:rsidRPr="005C30D3">
        <w:rPr>
          <w:rFonts w:ascii="宋体" w:eastAsia="宋体" w:hAnsi="宋体" w:cs="宋体"/>
          <w:kern w:val="0"/>
          <w:sz w:val="24"/>
          <w:szCs w:val="24"/>
        </w:rPr>
        <w:br/>
        <w:t xml:space="preserve">　　过失犯前款罪的，处三年以上七年以下有期徒刑；情节较轻的，处三年以下有期徒刑或者拘役。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第一百二十五条　【非法制造、买卖、运输、邮寄、储存枪支、弹药、爆炸物罪、非法制造、买卖、运输、储存危险物质罪】非法制造、买卖、运输、邮寄、储存枪支、弹药、爆炸物的，处三年以上十年以下有期徒刑；情节严重的，处十年以上有期徒刑、无期徒刑或者死刑。</w:t>
      </w:r>
      <w:r w:rsidRPr="005C30D3">
        <w:rPr>
          <w:rFonts w:ascii="宋体" w:eastAsia="宋体" w:hAnsi="宋体" w:cs="宋体"/>
          <w:kern w:val="0"/>
          <w:sz w:val="24"/>
          <w:szCs w:val="24"/>
        </w:rPr>
        <w:br/>
        <w:t xml:space="preserve">　　非法制造、买卖、运输、储存毒害性、放射性、传染病病原体等物质，危害公共安全的，依照前款的规定处罚。</w:t>
      </w:r>
      <w:r w:rsidRPr="005C30D3">
        <w:rPr>
          <w:rFonts w:ascii="宋体" w:eastAsia="宋体" w:hAnsi="宋体" w:cs="宋体"/>
          <w:kern w:val="0"/>
          <w:sz w:val="24"/>
          <w:szCs w:val="24"/>
        </w:rPr>
        <w:br/>
        <w:t xml:space="preserve">　　单位犯前两款罪的，对单位判处罚金，并对其直接负责的主管人员和其他直接责任人员，依照第一款的规定处罚。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第一百二十六条　【违规制造、销售枪支罪】依法被指定、确定的枪支制造企业、销售企业，违反枪支管理规定，有下列行为之一的，对单位判处罚金，并对其直接负责的主</w:t>
      </w:r>
      <w:r w:rsidRPr="005C30D3">
        <w:rPr>
          <w:rFonts w:ascii="宋体" w:eastAsia="宋体" w:hAnsi="宋体" w:cs="宋体"/>
          <w:kern w:val="0"/>
          <w:sz w:val="24"/>
          <w:szCs w:val="24"/>
        </w:rPr>
        <w:lastRenderedPageBreak/>
        <w:t>管人员和其他直接责任人员，处五年以下有期徒刑；情节严重的，处五年以上十年以下有期徒刑；情节特别严重的，处十年以上有期徒刑或者无期徒刑：</w:t>
      </w:r>
      <w:r w:rsidRPr="005C30D3">
        <w:rPr>
          <w:rFonts w:ascii="宋体" w:eastAsia="宋体" w:hAnsi="宋体" w:cs="宋体"/>
          <w:kern w:val="0"/>
          <w:sz w:val="24"/>
          <w:szCs w:val="24"/>
        </w:rPr>
        <w:br/>
        <w:t xml:space="preserve">　　（一）以非法销售为目的，超过限额或者不按照规定的品种制造、配售枪支的；</w:t>
      </w:r>
      <w:r w:rsidRPr="005C30D3">
        <w:rPr>
          <w:rFonts w:ascii="宋体" w:eastAsia="宋体" w:hAnsi="宋体" w:cs="宋体"/>
          <w:kern w:val="0"/>
          <w:sz w:val="24"/>
          <w:szCs w:val="24"/>
        </w:rPr>
        <w:br/>
        <w:t xml:space="preserve">　　（二）以非法销售为目的，制造无号、重号、假号的枪支的；</w:t>
      </w:r>
      <w:r w:rsidRPr="005C30D3">
        <w:rPr>
          <w:rFonts w:ascii="宋体" w:eastAsia="宋体" w:hAnsi="宋体" w:cs="宋体"/>
          <w:kern w:val="0"/>
          <w:sz w:val="24"/>
          <w:szCs w:val="24"/>
        </w:rPr>
        <w:br/>
        <w:t xml:space="preserve">　　（三）非法销售枪支或者在境内销售为出口制造的枪支的。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第一百二十七条　【盗窃、抢夺枪支、弹药、爆炸物、危险物质罪、抢劫枪支、弹药、爆炸物、危险物质罪】盗窃、抢夺枪支、弹药、爆炸物的，或者盗窃、抢夺毒害性、放射性、传染病病原体等物质，危害公共安全的，处三年以上十年以下有期徒刑；情节严重的，处十年以上有期徒刑、无期徒刑或者死刑。</w:t>
      </w:r>
      <w:r w:rsidRPr="005C30D3">
        <w:rPr>
          <w:rFonts w:ascii="宋体" w:eastAsia="宋体" w:hAnsi="宋体" w:cs="宋体"/>
          <w:kern w:val="0"/>
          <w:sz w:val="24"/>
          <w:szCs w:val="24"/>
        </w:rPr>
        <w:br/>
        <w:t xml:space="preserve">　　抢劫枪支、弹药、爆炸物的，或者抢劫毒害性、放射性、传染病病原体等物质，危害公共安全的，或者盗窃、抢夺国家机关、军警人员、民兵的枪支、弹药、爆炸物的，处十年以上有期徒刑、无期徒刑或者死刑。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第一百二十八条　【非法持有、私藏枪支、弹药罪、非法出租、出借枪支罪】违反枪支管理规定，非法持有、私藏枪支、弹药的，处三年以下有期徒刑、拘役或者管制；情节严重的，处三年以上七年以下有期徒刑。</w:t>
      </w:r>
      <w:r w:rsidRPr="005C30D3">
        <w:rPr>
          <w:rFonts w:ascii="宋体" w:eastAsia="宋体" w:hAnsi="宋体" w:cs="宋体"/>
          <w:kern w:val="0"/>
          <w:sz w:val="24"/>
          <w:szCs w:val="24"/>
        </w:rPr>
        <w:br/>
        <w:t xml:space="preserve">　　依法配备公务用枪的人员，非法出租、出借枪支的，依照前款的规定处罚。</w:t>
      </w:r>
      <w:r w:rsidRPr="005C30D3">
        <w:rPr>
          <w:rFonts w:ascii="宋体" w:eastAsia="宋体" w:hAnsi="宋体" w:cs="宋体"/>
          <w:kern w:val="0"/>
          <w:sz w:val="24"/>
          <w:szCs w:val="24"/>
        </w:rPr>
        <w:br/>
        <w:t xml:space="preserve">　　依法配置枪支的人员，非法出租、出借枪支，造成严重后果的，依照第一款的规定处罚。</w:t>
      </w:r>
      <w:r w:rsidRPr="005C30D3">
        <w:rPr>
          <w:rFonts w:ascii="宋体" w:eastAsia="宋体" w:hAnsi="宋体" w:cs="宋体"/>
          <w:kern w:val="0"/>
          <w:sz w:val="24"/>
          <w:szCs w:val="24"/>
        </w:rPr>
        <w:br/>
        <w:t xml:space="preserve">　　单位犯第二款、第三款罪的，对单位判处罚金，并对其直接负责的主管人员和其他直接责任人员，依照第一款的规定处罚。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第一百二十九条　【丢失枪支不报罪】依法配备公务用枪的人员，丢失枪支不及时报告，造成严重后果的，处三年以下有期徒刑或者拘役。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第一百三十条　【非法携带枪支、弹药、管制刀具、危险物品危及公共安全罪】非法携带枪支、弹药、管制刀具或者爆炸性、易燃性、放射性、毒害性、腐蚀性物品，进入公共场所或者公共交通工具，危及公共安全，情节严重的，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第一百三十一条　【重大飞行事故罪】航空人员违反规章制度，致使发生重大飞行事故，造成严重后果的，处三年以下有期徒刑或者拘役；造成飞机坠毁或者人员死亡的，处三年以上七年以下有期徒刑。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第一百三十二条　【铁路运营安全事故罪】铁路职工违反规章制度，致使发生铁路运营安全事故，造成严重后果的，处三年以下有期徒刑或者拘役；造成特别严重后果的，处三年以上七年以下有期徒刑。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第一百三十三条　【</w:t>
      </w:r>
      <w:bookmarkStart w:id="32" w:name="交通肇事"/>
      <w:r w:rsidRPr="005C30D3">
        <w:rPr>
          <w:rFonts w:ascii="宋体" w:eastAsia="宋体" w:hAnsi="宋体" w:cs="宋体"/>
          <w:kern w:val="0"/>
          <w:sz w:val="24"/>
          <w:szCs w:val="24"/>
        </w:rPr>
        <w:t>交通肇事罪</w:t>
      </w:r>
      <w:bookmarkEnd w:id="32"/>
      <w:r w:rsidRPr="005C30D3">
        <w:rPr>
          <w:rFonts w:ascii="宋体" w:eastAsia="宋体" w:hAnsi="宋体" w:cs="宋体"/>
          <w:kern w:val="0"/>
          <w:sz w:val="24"/>
          <w:szCs w:val="24"/>
        </w:rPr>
        <w:t>】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第一百三十三条之一　【危险驾驶罪】在道路上驾驶机动车，有下列情形之一的，处拘役，并处罚金：</w:t>
      </w:r>
      <w:r w:rsidRPr="005C30D3">
        <w:rPr>
          <w:rFonts w:ascii="宋体" w:eastAsia="宋体" w:hAnsi="宋体" w:cs="宋体"/>
          <w:kern w:val="0"/>
          <w:sz w:val="24"/>
          <w:szCs w:val="24"/>
        </w:rPr>
        <w:br/>
        <w:t xml:space="preserve">　　（一）追逐竞驶，情节恶劣的；</w:t>
      </w:r>
      <w:r w:rsidRPr="005C30D3">
        <w:rPr>
          <w:rFonts w:ascii="宋体" w:eastAsia="宋体" w:hAnsi="宋体" w:cs="宋体"/>
          <w:kern w:val="0"/>
          <w:sz w:val="24"/>
          <w:szCs w:val="24"/>
        </w:rPr>
        <w:br/>
        <w:t xml:space="preserve">　　（二）醉酒驾驶机动车的；</w:t>
      </w:r>
      <w:r w:rsidRPr="005C30D3">
        <w:rPr>
          <w:rFonts w:ascii="宋体" w:eastAsia="宋体" w:hAnsi="宋体" w:cs="宋体"/>
          <w:kern w:val="0"/>
          <w:sz w:val="24"/>
          <w:szCs w:val="24"/>
        </w:rPr>
        <w:br/>
        <w:t xml:space="preserve">　　（三）从事校车业务或者旅客运输，严重超过额定乘员载客，或者严重超过规定时速行驶的；</w:t>
      </w:r>
      <w:r w:rsidRPr="005C30D3">
        <w:rPr>
          <w:rFonts w:ascii="宋体" w:eastAsia="宋体" w:hAnsi="宋体" w:cs="宋体"/>
          <w:kern w:val="0"/>
          <w:sz w:val="24"/>
          <w:szCs w:val="24"/>
        </w:rPr>
        <w:br/>
        <w:t xml:space="preserve">　　（四）违反危险化学品安全管理规定运输危险化学品，危及公共安全的。</w:t>
      </w:r>
      <w:r w:rsidRPr="005C30D3">
        <w:rPr>
          <w:rFonts w:ascii="宋体" w:eastAsia="宋体" w:hAnsi="宋体" w:cs="宋体"/>
          <w:kern w:val="0"/>
          <w:sz w:val="24"/>
          <w:szCs w:val="24"/>
        </w:rPr>
        <w:br/>
        <w:t xml:space="preserve">　　机动车所有人、管理人对前款第三项、第四项行为负有直接责任的，依照前款的规定处罚。</w:t>
      </w:r>
      <w:r w:rsidRPr="005C30D3">
        <w:rPr>
          <w:rFonts w:ascii="宋体" w:eastAsia="宋体" w:hAnsi="宋体" w:cs="宋体"/>
          <w:kern w:val="0"/>
          <w:sz w:val="24"/>
          <w:szCs w:val="24"/>
        </w:rPr>
        <w:br/>
        <w:t xml:space="preserve">　　有前两款行为，同时构成其他犯罪的，依照处罚较重的规定定罪处罚。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第一百三十三条之二　【妨害安全驾驶罪】对行驶中的公共交通工具的驾驶人员使用暴力或者抢控驾驶操纵装置，干扰公共交通工具正常行驶，危及公共安全的，处一年以下有期徒刑、拘役或者管制，并处或者单处罚金。</w:t>
      </w:r>
      <w:r w:rsidRPr="005C30D3">
        <w:rPr>
          <w:rFonts w:ascii="宋体" w:eastAsia="宋体" w:hAnsi="宋体" w:cs="宋体"/>
          <w:kern w:val="0"/>
          <w:sz w:val="24"/>
          <w:szCs w:val="24"/>
        </w:rPr>
        <w:br/>
        <w:t xml:space="preserve">　　前款规定的驾驶人员在行驶的公共交通工具上擅离职守，与他人互殴或者殴打他人，危及公共安全的，依照前款的规定处罚。</w:t>
      </w:r>
      <w:r w:rsidRPr="005C30D3">
        <w:rPr>
          <w:rFonts w:ascii="宋体" w:eastAsia="宋体" w:hAnsi="宋体" w:cs="宋体"/>
          <w:kern w:val="0"/>
          <w:sz w:val="24"/>
          <w:szCs w:val="24"/>
        </w:rPr>
        <w:br/>
        <w:t xml:space="preserve">　　有前两款行为，同时构成其他犯罪的，依照处罚较重的规定定罪处罚。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第一百三十四条　【重大责任事故罪；强令、组织他人违章冒险作业罪】在生产、作业中违反有关安全管理的规定，因而发生重大伤亡事故或者造成其他严重后果的，处三年以下有期徒刑或者拘役；情节特别恶劣的，处三年以上七年以下有期徒刑。</w:t>
      </w:r>
      <w:r w:rsidRPr="005C30D3">
        <w:rPr>
          <w:rFonts w:ascii="宋体" w:eastAsia="宋体" w:hAnsi="宋体" w:cs="宋体"/>
          <w:kern w:val="0"/>
          <w:sz w:val="24"/>
          <w:szCs w:val="24"/>
        </w:rPr>
        <w:br/>
        <w:t xml:space="preserve">　　强令他人违章冒险作业，或者明知存在重大事故隐患而不排除，仍冒险组织作业，因而发生重大伤亡事故或者造成其他严重后果的，处五年以下有期徒刑或者拘役；情节特别恶劣的，处五年以上有期徒刑。</w:t>
      </w:r>
      <w:r w:rsidRPr="005C30D3">
        <w:rPr>
          <w:rFonts w:ascii="宋体" w:eastAsia="宋体" w:hAnsi="宋体" w:cs="宋体"/>
          <w:kern w:val="0"/>
          <w:sz w:val="24"/>
          <w:szCs w:val="24"/>
        </w:rPr>
        <w:br/>
        <w:t xml:space="preserve">　　第一百三十四条之一　【危险作业罪】在生产、作业中违反有关安全管理的规定，有下列情形之一，具有发生重大伤亡事故或者其他严重后果的现实危险的，处一年以下有期徒刑、拘役或者管制：</w:t>
      </w:r>
      <w:r w:rsidRPr="005C30D3">
        <w:rPr>
          <w:rFonts w:ascii="宋体" w:eastAsia="宋体" w:hAnsi="宋体" w:cs="宋体"/>
          <w:kern w:val="0"/>
          <w:sz w:val="24"/>
          <w:szCs w:val="24"/>
        </w:rPr>
        <w:br/>
        <w:t xml:space="preserve">　　（一）关闭、破坏直接关系生产安全的监控、报警、防护、救生设备、设施，或者篡改、隐瞒、销毁其相关数据、信息的；</w:t>
      </w:r>
      <w:r w:rsidRPr="005C30D3">
        <w:rPr>
          <w:rFonts w:ascii="宋体" w:eastAsia="宋体" w:hAnsi="宋体" w:cs="宋体"/>
          <w:kern w:val="0"/>
          <w:sz w:val="24"/>
          <w:szCs w:val="24"/>
        </w:rPr>
        <w:br/>
        <w:t xml:space="preserve">　　（二）因存在重大事故隐患被依法责令停产停业、停止施工、停止使用有关设备、设施、场所或者立即采取排除危险的整改措施，而拒不执行的；</w:t>
      </w:r>
      <w:r w:rsidRPr="005C30D3">
        <w:rPr>
          <w:rFonts w:ascii="宋体" w:eastAsia="宋体" w:hAnsi="宋体" w:cs="宋体"/>
          <w:kern w:val="0"/>
          <w:sz w:val="24"/>
          <w:szCs w:val="24"/>
        </w:rPr>
        <w:br/>
        <w:t xml:space="preserve">　　（三）涉及安全生产的事项未经依法批准或者许可，擅自从事矿山开采、金属冶炼、建筑施工，以及危险物品生产、经营、储存等高度危险的生产作业活动的。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第一百三十五条　【重大劳动安全事故罪；大型群众性活动重大安全事故罪】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第一百三十五条之一　举办大型群众性活动违反安全管理规定，因而发生重大伤亡事故或者造成其他严重后果的，对直接负责的主管人员和其他直接责任人员，处三年以下有期徒刑或者拘役；情节特别恶劣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第一百三十六条　【危险物品肇事罪】违反爆炸性、易燃性、放射性、毒害性、腐蚀性物品的管理规定，在生产、储存、运输、使用中发生重大事故，造成严重后果的，处三年以下有期徒刑或者拘役；后果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第一百三十七条　【工程重大安全事故罪】建设单位、设计单位、施工单位、工程监理单位违反国家规定，降低工程质量标准，造成重大安全事故的，对直接责任人员，</w:t>
      </w:r>
      <w:r w:rsidRPr="005C30D3">
        <w:rPr>
          <w:rFonts w:ascii="宋体" w:eastAsia="宋体" w:hAnsi="宋体" w:cs="宋体"/>
          <w:kern w:val="0"/>
          <w:sz w:val="24"/>
          <w:szCs w:val="24"/>
        </w:rPr>
        <w:lastRenderedPageBreak/>
        <w:t>处五年以下有期徒刑或者拘役，并处罚金；后果特别严重的，处五年以上十年以下有期徒刑，并处罚金。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第一百三十八条　【教育设施重大安全事故罪】明知校舍或者教育教学设施有危险，而不采取措施或者不及时报告，致使发生重大伤亡事故的，对直接责任人员，处三年以下有期徒刑或者拘役；后果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第一百三十九条　【消防责任事故罪；不报、谎报安全事故罪】违反消防管理法规，经消防监督机构通知采取改正措施而拒绝执行，造成严重后果的，对直接责任人员，处三年以下有期徒刑或者拘役；后果特别严重的，处三年以上七年以下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第一百三十九条之一　在安全事故发生后，负有报告职责的人员不报或者谎报事故情况，贻误事故抢救，情节严重的，处三年以下有期徒刑或者拘役；情节特别严重的，处三年以上七年以下有期徒刑。</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33" w:name="140"/>
      <w:bookmarkEnd w:id="33"/>
      <w:r w:rsidRPr="0031367B">
        <w:rPr>
          <w:rFonts w:ascii="宋体" w:eastAsia="宋体" w:hAnsi="宋体" w:cs="宋体"/>
          <w:b/>
          <w:kern w:val="0"/>
          <w:sz w:val="24"/>
          <w:szCs w:val="24"/>
        </w:rPr>
        <w:t>第三章　破坏社会主义市场经济秩序罪</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31367B">
        <w:rPr>
          <w:rFonts w:ascii="宋体" w:eastAsia="宋体" w:hAnsi="宋体" w:cs="宋体"/>
          <w:b/>
          <w:kern w:val="0"/>
          <w:sz w:val="24"/>
          <w:szCs w:val="24"/>
        </w:rPr>
        <w:t>第一节　生产、销售伪劣商品罪</w:t>
      </w:r>
      <w:r w:rsidRPr="005C30D3">
        <w:rPr>
          <w:rFonts w:ascii="宋体" w:eastAsia="宋体" w:hAnsi="宋体" w:cs="宋体"/>
          <w:kern w:val="0"/>
          <w:sz w:val="24"/>
          <w:szCs w:val="24"/>
        </w:rPr>
        <w:br/>
        <w:t xml:space="preserve">　　第一百四十条　【生产、销售伪劣产品罪】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第一百四十一条　【生产、销售、提供假药罪】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r w:rsidRPr="005C30D3">
        <w:rPr>
          <w:rFonts w:ascii="宋体" w:eastAsia="宋体" w:hAnsi="宋体" w:cs="宋体"/>
          <w:kern w:val="0"/>
          <w:sz w:val="24"/>
          <w:szCs w:val="24"/>
        </w:rPr>
        <w:br/>
        <w:t xml:space="preserve">　　药品使用单位的人员明知是假药而提供给他人使用的，依照前款的规定处罚。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第一百四十二条　【生产、销售、提供劣药罪】生产、销售劣药，对人体健康造成严重危害的，处三年以上十年以下有期徒刑，并处罚金；后果特别严重的，处十年以上有期徒刑或者无期徒刑，并处罚金或者没收财产。</w:t>
      </w:r>
      <w:r w:rsidRPr="005C30D3">
        <w:rPr>
          <w:rFonts w:ascii="宋体" w:eastAsia="宋体" w:hAnsi="宋体" w:cs="宋体"/>
          <w:kern w:val="0"/>
          <w:sz w:val="24"/>
          <w:szCs w:val="24"/>
        </w:rPr>
        <w:br/>
        <w:t xml:space="preserve">　　药品使用单位的人员明知是劣药而提供给他人使用的，依照前款的规定处罚。中国刑事辩护网提供</w:t>
      </w:r>
      <w:r w:rsidRPr="005C30D3">
        <w:rPr>
          <w:rFonts w:ascii="宋体" w:eastAsia="宋体" w:hAnsi="宋体" w:cs="宋体"/>
          <w:kern w:val="0"/>
          <w:sz w:val="24"/>
          <w:szCs w:val="24"/>
        </w:rPr>
        <w:br/>
        <w:t xml:space="preserve">　　第一百四十二条之一　【妨害药品管理罪】违反药品管理法规，有下列情形之一，足以严重危害人体健康的，处三年以下有期徒刑或者拘役，并处或者单处罚金；对人体健康造成严重危害或者有其他严重情节的，处三年以上七年以下有期徒刑，并处罚金：</w:t>
      </w:r>
      <w:r w:rsidRPr="005C30D3">
        <w:rPr>
          <w:rFonts w:ascii="宋体" w:eastAsia="宋体" w:hAnsi="宋体" w:cs="宋体"/>
          <w:kern w:val="0"/>
          <w:sz w:val="24"/>
          <w:szCs w:val="24"/>
        </w:rPr>
        <w:br/>
        <w:t xml:space="preserve">　　（一）生产、销售国务院药品监督管理部门禁止使用的药品的；</w:t>
      </w:r>
      <w:r w:rsidRPr="005C30D3">
        <w:rPr>
          <w:rFonts w:ascii="宋体" w:eastAsia="宋体" w:hAnsi="宋体" w:cs="宋体"/>
          <w:kern w:val="0"/>
          <w:sz w:val="24"/>
          <w:szCs w:val="24"/>
        </w:rPr>
        <w:br/>
        <w:t xml:space="preserve">　　（二）未取得药品相关批准证明文件生产、进口药品或者明知是上述药品而销售的；</w:t>
      </w:r>
      <w:r w:rsidRPr="005C30D3">
        <w:rPr>
          <w:rFonts w:ascii="宋体" w:eastAsia="宋体" w:hAnsi="宋体" w:cs="宋体"/>
          <w:kern w:val="0"/>
          <w:sz w:val="24"/>
          <w:szCs w:val="24"/>
        </w:rPr>
        <w:br/>
        <w:t xml:space="preserve">　　（三）药品申请注册中提供虚假的证明、数据、资料、样品或者采取其他欺骗手段的；</w:t>
      </w:r>
      <w:r w:rsidRPr="005C30D3">
        <w:rPr>
          <w:rFonts w:ascii="宋体" w:eastAsia="宋体" w:hAnsi="宋体" w:cs="宋体"/>
          <w:kern w:val="0"/>
          <w:sz w:val="24"/>
          <w:szCs w:val="24"/>
        </w:rPr>
        <w:br/>
        <w:t xml:space="preserve">　　（四）编造生产、检验记录的。</w:t>
      </w:r>
      <w:r w:rsidRPr="005C30D3">
        <w:rPr>
          <w:rFonts w:ascii="宋体" w:eastAsia="宋体" w:hAnsi="宋体" w:cs="宋体"/>
          <w:kern w:val="0"/>
          <w:sz w:val="24"/>
          <w:szCs w:val="24"/>
        </w:rPr>
        <w:br/>
        <w:t xml:space="preserve">　　有前款行为，同时又构成本法第一百四十一条、第一百四十二条规定之罪或者其他犯罪的，依照处罚较重的规定定罪处罚。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第一百四十三条　【生产、销售不符合安全标准的食品罪】生产、销售不符合食品安全标准的食品，足以造成严重食物中毒事故或者其他严重食源性疾病的，处三年以下有期徒刑或者拘役，并处罚金；对人体健康造成严重危害或者有其他严重情节的，处三年以上七年以下有期徒刑，并处罚金；后果特别严重的，处七年以上有期徒刑或者无期徒刑，并处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第一百四十四条　【生产、销售有毒、有害食品罪】在生产、销售的食品中掺入有毒、有害的非食品原料的，或者销售明知掺有有毒、有害的非食品原料的食品的，处五年以下有期徒刑，并处罚金；对人体健康造成严重危害或者有其他严重情节的，处五年以上十年以下有期徒刑，并处罚金；致人死亡或者有其他特别严重情节的，依照本法第一百四十一条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第一百四十五条　【生产、销售不符合标准的卫生器材罪】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w:t>
      </w:r>
      <w:r w:rsidRPr="005C30D3">
        <w:rPr>
          <w:rFonts w:ascii="宋体" w:eastAsia="宋体" w:hAnsi="宋体" w:cs="宋体"/>
          <w:kern w:val="0"/>
          <w:sz w:val="24"/>
          <w:szCs w:val="24"/>
        </w:rPr>
        <w:lastRenderedPageBreak/>
        <w:t>严重危害的，处三年以上十年以下有期徒刑，并处销售金额百分之五十以上二倍以下罚金；后果特别严重的，处十年以上有期徒刑或者无期徒刑，并处销售金额百分之五十以上二倍以下罚金或者没收财产。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第一百四十六条　【生产、销售不符合安全标准的产品罪】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第一百四十七条　【生产、销售伪劣农药、兽药、化肥、种子罪】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第一百四十八条　【生产、销售不符合卫生标准的化妆品罪】生产不符合卫生标准的化妆品，或者销售明知是不符合卫生标准的化妆品，造成严重后果的，处三年以下有期徒刑或者拘役，并处或者单处销售金额百分之五十以上二倍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第一百四十九条　【对生产、销售伪劣商品行为的法条适用原则】生产、销售本节第一百四十一条至第一百四十八条所列产品，不构成各该条规定的犯罪，但是销售金额在五万元以上的，依照本节第一百四十条的规定定罪处罚。</w:t>
      </w:r>
      <w:r w:rsidRPr="005C30D3">
        <w:rPr>
          <w:rFonts w:ascii="宋体" w:eastAsia="宋体" w:hAnsi="宋体" w:cs="宋体"/>
          <w:kern w:val="0"/>
          <w:sz w:val="24"/>
          <w:szCs w:val="24"/>
        </w:rPr>
        <w:br/>
        <w:t xml:space="preserve">　　生产、销售本节第一百四十一条至第一百四十八条所列产品，构成各该条规定的犯罪，同时又构成本节第一百四十条规定之罪的，依照处罚较重的规定定罪处罚。</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第一百五十条　【单位犯本节规定之罪的处罚规定】单位犯本节第一百四十条至第一百四十八条规定之罪的，对单位判处罚金，并对其直接负责的主管人员和其他直接责任人员，依照各该条的规定处罚。</w:t>
      </w:r>
      <w:r w:rsidRPr="005C30D3">
        <w:rPr>
          <w:rFonts w:ascii="宋体" w:eastAsia="宋体" w:hAnsi="宋体" w:cs="宋体"/>
          <w:kern w:val="0"/>
          <w:sz w:val="24"/>
          <w:szCs w:val="24"/>
        </w:rPr>
        <w:br/>
      </w:r>
      <w:bookmarkStart w:id="34" w:name="151"/>
      <w:bookmarkEnd w:id="34"/>
      <w:r w:rsidRPr="0031367B">
        <w:rPr>
          <w:rFonts w:ascii="宋体" w:eastAsia="宋体" w:hAnsi="宋体" w:cs="宋体"/>
          <w:b/>
          <w:kern w:val="0"/>
          <w:sz w:val="24"/>
          <w:szCs w:val="24"/>
        </w:rPr>
        <w:lastRenderedPageBreak/>
        <w:t>第二节　走私罪</w:t>
      </w:r>
      <w:r w:rsidRPr="005C30D3">
        <w:rPr>
          <w:rFonts w:ascii="宋体" w:eastAsia="宋体" w:hAnsi="宋体" w:cs="宋体"/>
          <w:kern w:val="0"/>
          <w:sz w:val="24"/>
          <w:szCs w:val="24"/>
        </w:rPr>
        <w:br/>
        <w:t xml:space="preserve">　　第一百五十一条　【走私武器、弹药罪、走私核材料罪、走私假币罪；走私文物罪、走私贵重金属罪、走私珍贵动物罪、走私珍贵动物制品罪；走私国家禁止进出口的货物、物品罪】走私武器、弹药、核材料或者伪造的货币的，处七年以上有期徒刑，并处罚金或者没收财产；情节特别严重的，处无期徒刑，并处没收财产；情节较轻的，处三年以上七年以下有期徒刑，并处罚金。</w:t>
      </w:r>
      <w:r w:rsidRPr="005C30D3">
        <w:rPr>
          <w:rFonts w:ascii="宋体" w:eastAsia="宋体" w:hAnsi="宋体" w:cs="宋体"/>
          <w:kern w:val="0"/>
          <w:sz w:val="24"/>
          <w:szCs w:val="24"/>
        </w:rPr>
        <w:br/>
        <w:t xml:space="preserve">　　走私国家禁止出口的文物、黄金、白银和其他贵重金属或者国家禁止进出口的珍贵动物及其制品的，处五年以上十年以下有期徒刑，并处罚金；情节特别严重的，处十年以上有期徒刑或者无期徒刑，并处没收财产；情节较轻的，处五年以下有期徒刑，并处罚金。</w:t>
      </w:r>
      <w:r w:rsidRPr="005C30D3">
        <w:rPr>
          <w:rFonts w:ascii="宋体" w:eastAsia="宋体" w:hAnsi="宋体" w:cs="宋体"/>
          <w:kern w:val="0"/>
          <w:sz w:val="24"/>
          <w:szCs w:val="24"/>
        </w:rPr>
        <w:br/>
        <w:t xml:space="preserve">　　走私珍稀植物及其制品等国家禁止进出口的其他货物、物品的，处五年以下有期徒刑或者拘役，并处或者单处罚金；情节严重的，处五年以上有期徒刑，并处罚金。</w:t>
      </w:r>
      <w:r w:rsidRPr="005C30D3">
        <w:rPr>
          <w:rFonts w:ascii="宋体" w:eastAsia="宋体" w:hAnsi="宋体" w:cs="宋体"/>
          <w:kern w:val="0"/>
          <w:sz w:val="24"/>
          <w:szCs w:val="24"/>
        </w:rPr>
        <w:br/>
        <w:t xml:space="preserve">　　单位犯本条规定之罪的，对单位判处罚金，并对其直接负责的主管人员和其他直接责任人员，依照本条各款的规定处罚。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第一百五十二条　【走私淫秽物品罪；走私废物罪】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r w:rsidRPr="005C30D3">
        <w:rPr>
          <w:rFonts w:ascii="宋体" w:eastAsia="宋体" w:hAnsi="宋体" w:cs="宋体"/>
          <w:kern w:val="0"/>
          <w:sz w:val="24"/>
          <w:szCs w:val="24"/>
        </w:rPr>
        <w:br/>
        <w:t xml:space="preserve">　　逃避海关监管将境外固体废物、液态废物和气态废物运输进境，情节严重的，处五年以下有期徒刑，并处或者单处罚金；情节特别严重的，处五年以上有期徒刑，并处罚金。</w:t>
      </w:r>
      <w:r w:rsidRPr="005C30D3">
        <w:rPr>
          <w:rFonts w:ascii="宋体" w:eastAsia="宋体" w:hAnsi="宋体" w:cs="宋体"/>
          <w:kern w:val="0"/>
          <w:sz w:val="24"/>
          <w:szCs w:val="24"/>
        </w:rPr>
        <w:br/>
        <w:t xml:space="preserve">　　单位犯前两款罪的，对单位判处罚金，并对其直接负责的主管人员和其他直接责任人员，依照前两款的规定处罚。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第一百五十三条　【走私普通货物、物品罪】走私本法第一百五十一条、第一百五十二条、第三百四十七条规定以外的货物、物品的，根据情节轻重，分别依照下列规定处罚：</w:t>
      </w:r>
      <w:r w:rsidRPr="005C30D3">
        <w:rPr>
          <w:rFonts w:ascii="宋体" w:eastAsia="宋体" w:hAnsi="宋体" w:cs="宋体"/>
          <w:kern w:val="0"/>
          <w:sz w:val="24"/>
          <w:szCs w:val="24"/>
        </w:rPr>
        <w:br/>
        <w:t xml:space="preserve">　　（一）走私货物、物品偷逃应缴税额较大或者一年内曾因走私被给予二次行政处罚后又走私的，处三年以下有期徒刑或者拘役，并处偷逃应缴税额一倍以上五倍以下罚金。</w:t>
      </w:r>
      <w:r w:rsidRPr="005C30D3">
        <w:rPr>
          <w:rFonts w:ascii="宋体" w:eastAsia="宋体" w:hAnsi="宋体" w:cs="宋体"/>
          <w:kern w:val="0"/>
          <w:sz w:val="24"/>
          <w:szCs w:val="24"/>
        </w:rPr>
        <w:br/>
        <w:t xml:space="preserve">　　（二）走私货物、物品偷逃应缴税额巨大或者有其他严重情节的，处三年以上十年以下有期徒刑，并处偷逃应缴税额一倍以上五倍以下罚金。</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（三）走私货物、物品偷逃应缴税额特别巨大或者有其他特别严重情节的，处十年以上有期徒刑或者无期徒刑，并处偷逃应缴税额一倍以上五倍以下罚金或者没收财产。</w:t>
      </w:r>
      <w:r w:rsidRPr="005C30D3">
        <w:rPr>
          <w:rFonts w:ascii="宋体" w:eastAsia="宋体" w:hAnsi="宋体" w:cs="宋体"/>
          <w:kern w:val="0"/>
          <w:sz w:val="24"/>
          <w:szCs w:val="24"/>
        </w:rPr>
        <w:br/>
        <w:t xml:space="preserve">　　单位犯前款罪的，对单位判处罚金，并对其直接负责的主管人员和其他直接责任人员，处三年以下有期徒刑或者拘役；情节严重的，处三年以上十年以下有期徒刑；情节特别严重的，处十年以上有期徒刑。</w:t>
      </w:r>
      <w:r w:rsidRPr="005C30D3">
        <w:rPr>
          <w:rFonts w:ascii="宋体" w:eastAsia="宋体" w:hAnsi="宋体" w:cs="宋体"/>
          <w:kern w:val="0"/>
          <w:sz w:val="24"/>
          <w:szCs w:val="24"/>
        </w:rPr>
        <w:br/>
        <w:t xml:space="preserve">　　对多次走私未经处理的，按照累计走私货物、物品的偷逃应缴税额处罚。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第一百五十四条　【特殊形式的走私普通货物、物品罪】下列走私行为，根据本节规定构成犯罪的，依照本法第一百五十三条的规定定罪处罚：</w:t>
      </w:r>
      <w:r w:rsidRPr="005C30D3">
        <w:rPr>
          <w:rFonts w:ascii="宋体" w:eastAsia="宋体" w:hAnsi="宋体" w:cs="宋体"/>
          <w:kern w:val="0"/>
          <w:sz w:val="24"/>
          <w:szCs w:val="24"/>
        </w:rPr>
        <w:br/>
        <w:t xml:space="preserve">　　（一）未经海关许可并且未补缴应缴税额，擅自将批准进口的来料加工、来件装配、补偿贸易的原材料、零件、制成品、设备等保税货物，在境内销售牟利的；</w:t>
      </w:r>
      <w:r w:rsidRPr="005C30D3">
        <w:rPr>
          <w:rFonts w:ascii="宋体" w:eastAsia="宋体" w:hAnsi="宋体" w:cs="宋体"/>
          <w:kern w:val="0"/>
          <w:sz w:val="24"/>
          <w:szCs w:val="24"/>
        </w:rPr>
        <w:br/>
        <w:t xml:space="preserve">　　（二）未经海关许可并且未补缴应缴税额，擅自将特定减税、免税进口的货物、物品，在境内销售牟利的。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第一百五十五条　【间接走私行为以相应走私犯罪论处的规定】下列行为，以走私罪论处，依照本节的有关规定处罚：</w:t>
      </w:r>
      <w:r w:rsidRPr="005C30D3">
        <w:rPr>
          <w:rFonts w:ascii="宋体" w:eastAsia="宋体" w:hAnsi="宋体" w:cs="宋体"/>
          <w:kern w:val="0"/>
          <w:sz w:val="24"/>
          <w:szCs w:val="24"/>
        </w:rPr>
        <w:br/>
        <w:t xml:space="preserve">　　（一）直接向走私人非法收购国家禁止进口物品的，或者直接向走私人非法收购走私进口的其他货物、物品，数额较大的；</w:t>
      </w:r>
      <w:r w:rsidRPr="005C30D3">
        <w:rPr>
          <w:rFonts w:ascii="宋体" w:eastAsia="宋体" w:hAnsi="宋体" w:cs="宋体"/>
          <w:kern w:val="0"/>
          <w:sz w:val="24"/>
          <w:szCs w:val="24"/>
        </w:rPr>
        <w:br/>
        <w:t xml:space="preserve">　　（二）在内海、领海、界河、界湖运输、收购、贩卖国家禁止进出口物品的，或者运输、收购、贩卖国家限制进出口货物、物品，数额较大，没有合法证明的。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第一百五十六条　【走私共犯】与走私罪犯通谋，为其提供贷款、资金、帐号、发票、证明，或者为其提供运输、保管、邮寄或者其他方便的，以走私罪的共犯论处。</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第一百五十七条　【武装掩护走私、抗拒缉私的处罚规定】武装掩护走私的，依照本法第一百五十一条第一款的规定从重处罚。</w:t>
      </w:r>
      <w:r w:rsidRPr="005C30D3">
        <w:rPr>
          <w:rFonts w:ascii="宋体" w:eastAsia="宋体" w:hAnsi="宋体" w:cs="宋体"/>
          <w:kern w:val="0"/>
          <w:sz w:val="24"/>
          <w:szCs w:val="24"/>
        </w:rPr>
        <w:br/>
        <w:t xml:space="preserve">　　以暴力、威胁方法抗拒缉私的，以走私罪和本法第二百七十七条规定的阻碍国家机关工作人员依法执行职务罪，依照数罪并罚的规定处罚。</w:t>
      </w:r>
      <w:r w:rsidRPr="005C30D3">
        <w:rPr>
          <w:rFonts w:ascii="宋体" w:eastAsia="宋体" w:hAnsi="宋体" w:cs="宋体"/>
          <w:kern w:val="0"/>
          <w:sz w:val="24"/>
          <w:szCs w:val="24"/>
        </w:rPr>
        <w:br/>
      </w:r>
      <w:bookmarkStart w:id="35" w:name="158"/>
      <w:bookmarkEnd w:id="35"/>
      <w:r w:rsidR="0031367B">
        <w:rPr>
          <w:rFonts w:ascii="宋体" w:eastAsia="宋体" w:hAnsi="宋体" w:cs="宋体" w:hint="eastAsia"/>
          <w:b/>
          <w:kern w:val="0"/>
          <w:sz w:val="24"/>
          <w:szCs w:val="24"/>
        </w:rPr>
        <w:t xml:space="preserve">    </w:t>
      </w:r>
      <w:r w:rsidRPr="0031367B">
        <w:rPr>
          <w:rFonts w:ascii="宋体" w:eastAsia="宋体" w:hAnsi="宋体" w:cs="宋体"/>
          <w:b/>
          <w:kern w:val="0"/>
          <w:sz w:val="24"/>
          <w:szCs w:val="24"/>
        </w:rPr>
        <w:t>第三节　妨害对公司、企业的管理秩序罪</w:t>
      </w:r>
      <w:r w:rsidRPr="005C30D3">
        <w:rPr>
          <w:rFonts w:ascii="宋体" w:eastAsia="宋体" w:hAnsi="宋体" w:cs="宋体"/>
          <w:kern w:val="0"/>
          <w:sz w:val="24"/>
          <w:szCs w:val="24"/>
        </w:rPr>
        <w:br/>
        <w:t xml:space="preserve">　　第一百五十八条　【虚报注册资本罪】申请公司登记使用虚假证明文件或者采取其他欺诈手段虚报注册资本，欺骗公司登记主管部门，取得公司登记，虚报注册资本数额巨大、</w:t>
      </w:r>
      <w:r w:rsidRPr="005C30D3">
        <w:rPr>
          <w:rFonts w:ascii="宋体" w:eastAsia="宋体" w:hAnsi="宋体" w:cs="宋体"/>
          <w:kern w:val="0"/>
          <w:sz w:val="24"/>
          <w:szCs w:val="24"/>
        </w:rPr>
        <w:lastRenderedPageBreak/>
        <w:t>后果严重或者有其他严重情节的，处三年以下有期徒刑或者拘役，并处或者单处虚报注册资本金额百分之一以上百分之五以下罚金。</w:t>
      </w:r>
      <w:r w:rsidRPr="005C30D3">
        <w:rPr>
          <w:rFonts w:ascii="宋体" w:eastAsia="宋体" w:hAnsi="宋体" w:cs="宋体"/>
          <w:kern w:val="0"/>
          <w:sz w:val="24"/>
          <w:szCs w:val="24"/>
        </w:rPr>
        <w:br/>
        <w:t xml:space="preserve">　　单位犯前款罪的，对单位判处罚金，并对其直接负责的主管人员和其他直接责任人员，处三年以下有期徒刑或者拘役。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第一百五十九条　【虚假出资、抽逃出资罪】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r w:rsidRPr="005C30D3">
        <w:rPr>
          <w:rFonts w:ascii="宋体" w:eastAsia="宋体" w:hAnsi="宋体" w:cs="宋体"/>
          <w:kern w:val="0"/>
          <w:sz w:val="24"/>
          <w:szCs w:val="24"/>
        </w:rPr>
        <w:br/>
        <w:t xml:space="preserve">　　单位犯前款罪的，对单位判处罚金，并对其直接负责的主管人员和其他直接责任人员，处五年以下有期徒刑或者拘役。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第一百六十条　【欺诈发行证券罪】在招股说明书、认股书、公司、企业债券募集办法等发行文件中隐瞒重要事实或者编造重大虚假内容，发行股票或者公司、企业债券、存托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r w:rsidRPr="005C30D3">
        <w:rPr>
          <w:rFonts w:ascii="宋体" w:eastAsia="宋体" w:hAnsi="宋体" w:cs="宋体"/>
          <w:kern w:val="0"/>
          <w:sz w:val="24"/>
          <w:szCs w:val="24"/>
        </w:rPr>
        <w:br/>
        <w:t xml:space="preserve">　　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r w:rsidRPr="005C30D3">
        <w:rPr>
          <w:rFonts w:ascii="宋体" w:eastAsia="宋体" w:hAnsi="宋体" w:cs="宋体"/>
          <w:kern w:val="0"/>
          <w:sz w:val="24"/>
          <w:szCs w:val="24"/>
        </w:rPr>
        <w:br/>
        <w:t xml:space="preserve">　　单位犯前两款罪的，对单位判处非法募集资金金额百分之二十以上一倍以下罚金，并对其直接负责的主管人员和其他直接责任人员，依照第一款的规定处罚。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第一百六十一条　【违规披露、不披露重要信息罪】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r w:rsidRPr="005C30D3">
        <w:rPr>
          <w:rFonts w:ascii="宋体" w:eastAsia="宋体" w:hAnsi="宋体" w:cs="宋体"/>
          <w:kern w:val="0"/>
          <w:sz w:val="24"/>
          <w:szCs w:val="24"/>
        </w:rPr>
        <w:br/>
        <w:t xml:space="preserve">　　前款规定的公司、企业的控股股东、实际控制人实施或者组织、指使实施前款行为的，或者隐瞒相关事项导致前款规定的情形发生的，依照前款的规定处罚。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犯前款罪的控股股东、实际控制人是单位的，对单位判处罚金，并对其直接负责的主管人员和其他直接责任人员，依照第一款的规定处罚。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第一百六十二条　【妨害清算罪、隐匿、故意销毁会计凭证、会计账簿、财务会计报告罪；虚假破产罪】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第一百六十二条之一　隐匿或者故意销毁依法应当保存的会计凭证、会计账簿、财务会计报告，情节严重的，处五年以下有期徒刑或者拘役，并处或者单处二万元以上二十万元以下罚金。</w:t>
      </w:r>
      <w:r w:rsidRPr="005C30D3">
        <w:rPr>
          <w:rFonts w:ascii="宋体" w:eastAsia="宋体" w:hAnsi="宋体" w:cs="宋体"/>
          <w:kern w:val="0"/>
          <w:sz w:val="24"/>
          <w:szCs w:val="24"/>
        </w:rPr>
        <w:br/>
        <w:t>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第一百六十二条之二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第一百六十三条　【非国家工作人员受贿罪】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r w:rsidRPr="005C30D3">
        <w:rPr>
          <w:rFonts w:ascii="宋体" w:eastAsia="宋体" w:hAnsi="宋体" w:cs="宋体"/>
          <w:kern w:val="0"/>
          <w:sz w:val="24"/>
          <w:szCs w:val="24"/>
        </w:rPr>
        <w:br/>
        <w:t xml:space="preserve">　　公司、企业或者其他单位的工作人员在经济往来中，利用职务上的便利，违反国家规定，收受各种名义的回扣、手续费，归个人所有的，依照前款的规定处罚。</w:t>
      </w:r>
      <w:r w:rsidRPr="005C30D3">
        <w:rPr>
          <w:rFonts w:ascii="宋体" w:eastAsia="宋体" w:hAnsi="宋体" w:cs="宋体"/>
          <w:kern w:val="0"/>
          <w:sz w:val="24"/>
          <w:szCs w:val="24"/>
        </w:rPr>
        <w:br/>
        <w:t xml:space="preserve">　　国有公司、企业或者其他国有单位中从事公务的人员和国有公司、企业或者其他国有单位委派到非国有公司、企业以及其他单位从事公务的人员有前两款行为的，依照本法第三百八十五条、第三百八十六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第一百六十四条　【对非国家工作人员行贿罪；对外国公职人员、国际公共组织官员行贿罪】为谋取不正当利益，给予公司、企业或者其他单位的工作人员以财物，数额较大的，处三年以下有期徒刑或者拘役，并处罚金；数额巨大的，处三年以上十年以下有期徒刑，并处罚金。</w:t>
      </w:r>
      <w:r w:rsidRPr="005C30D3">
        <w:rPr>
          <w:rFonts w:ascii="宋体" w:eastAsia="宋体" w:hAnsi="宋体" w:cs="宋体"/>
          <w:kern w:val="0"/>
          <w:sz w:val="24"/>
          <w:szCs w:val="24"/>
        </w:rPr>
        <w:br/>
        <w:t xml:space="preserve">　　为谋取不正当商业利益，给予外国公职人员或者国际公共组织官员以财物的，依照前款的规定处罚。</w:t>
      </w:r>
      <w:r w:rsidRPr="005C30D3">
        <w:rPr>
          <w:rFonts w:ascii="宋体" w:eastAsia="宋体" w:hAnsi="宋体" w:cs="宋体"/>
          <w:kern w:val="0"/>
          <w:sz w:val="24"/>
          <w:szCs w:val="24"/>
        </w:rPr>
        <w:br/>
        <w:t xml:space="preserve">　　单位犯前两款罪的，对单位判处罚金，并对其直接负责的主管人员和其他直接责任人员，依照第一款的规定处罚。</w:t>
      </w:r>
      <w:r w:rsidRPr="005C30D3">
        <w:rPr>
          <w:rFonts w:ascii="宋体" w:eastAsia="宋体" w:hAnsi="宋体" w:cs="宋体"/>
          <w:kern w:val="0"/>
          <w:sz w:val="24"/>
          <w:szCs w:val="24"/>
        </w:rPr>
        <w:br/>
        <w:t xml:space="preserve">　　行贿人在被追诉前主动交待行贿行为的，可以减轻处罚或者免除处罚。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第一百六十五条　【非法经营同类营业罪】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第一百六十六条　【为亲友非法牟利罪】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r w:rsidRPr="005C30D3">
        <w:rPr>
          <w:rFonts w:ascii="宋体" w:eastAsia="宋体" w:hAnsi="宋体" w:cs="宋体"/>
          <w:kern w:val="0"/>
          <w:sz w:val="24"/>
          <w:szCs w:val="24"/>
        </w:rPr>
        <w:br/>
        <w:t xml:space="preserve">　　（一）将本单位的盈利业务交由自己的亲友进行经营的；</w:t>
      </w:r>
      <w:r w:rsidRPr="005C30D3">
        <w:rPr>
          <w:rFonts w:ascii="宋体" w:eastAsia="宋体" w:hAnsi="宋体" w:cs="宋体"/>
          <w:kern w:val="0"/>
          <w:sz w:val="24"/>
          <w:szCs w:val="24"/>
        </w:rPr>
        <w:br/>
        <w:t xml:space="preserve">　　（二）以明显高于市场的价格向自己的亲友经营管理的单位采购商品或者以明显低于市场的价格向自己的亲友经营管理的单位销售商品的；</w:t>
      </w:r>
      <w:r w:rsidRPr="005C30D3">
        <w:rPr>
          <w:rFonts w:ascii="宋体" w:eastAsia="宋体" w:hAnsi="宋体" w:cs="宋体"/>
          <w:kern w:val="0"/>
          <w:sz w:val="24"/>
          <w:szCs w:val="24"/>
        </w:rPr>
        <w:br/>
        <w:t xml:space="preserve">　　（三）向自己的亲友经营管理的单位采购不合格商品的。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第一百六十七条　【签订、履行合同失职被骗罪】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第一百六十八条　【国有公司、企业、事业单位人员失职罪、国有公司、企业、事业单位人员滥用职权罪】国有公司、企业的工作人员，由于严重不负责任或者滥用职权，</w:t>
      </w:r>
      <w:r w:rsidRPr="005C30D3">
        <w:rPr>
          <w:rFonts w:ascii="宋体" w:eastAsia="宋体" w:hAnsi="宋体" w:cs="宋体"/>
          <w:kern w:val="0"/>
          <w:sz w:val="24"/>
          <w:szCs w:val="24"/>
        </w:rPr>
        <w:lastRenderedPageBreak/>
        <w:t>造成国有公司、企业破产或者严重损失，致使国家利益遭受重大损失的，处三年以下有期徒刑或者拘役；致使国家利益遭受特别重大损失的，处三年以上七年以下有期徒刑。</w:t>
      </w:r>
      <w:r w:rsidRPr="005C30D3">
        <w:rPr>
          <w:rFonts w:ascii="宋体" w:eastAsia="宋体" w:hAnsi="宋体" w:cs="宋体"/>
          <w:kern w:val="0"/>
          <w:sz w:val="24"/>
          <w:szCs w:val="24"/>
        </w:rPr>
        <w:br/>
        <w:t xml:space="preserve">　　国有事业单位的工作人员有前款行为，致使国家利益遭受重大损失的，依照前款的规定处罚。</w:t>
      </w:r>
      <w:r w:rsidRPr="005C30D3">
        <w:rPr>
          <w:rFonts w:ascii="宋体" w:eastAsia="宋体" w:hAnsi="宋体" w:cs="宋体"/>
          <w:kern w:val="0"/>
          <w:sz w:val="24"/>
          <w:szCs w:val="24"/>
        </w:rPr>
        <w:br/>
        <w:t xml:space="preserve">　　国有公司、企业、事业单位的工作人员，徇私舞弊，犯前两款罪的，依照第一款的规定从重处罚。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第一百六十九条　【徇私舞弊低价折股、出售国有资产罪；背信损害上市公司利益罪】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第一百六十九条之一　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r w:rsidRPr="005C30D3">
        <w:rPr>
          <w:rFonts w:ascii="宋体" w:eastAsia="宋体" w:hAnsi="宋体" w:cs="宋体"/>
          <w:kern w:val="0"/>
          <w:sz w:val="24"/>
          <w:szCs w:val="24"/>
        </w:rPr>
        <w:br/>
        <w:t xml:space="preserve">　　（一）无偿向其他单位或者个人提供资金、商品、服务或者其他资产的；</w:t>
      </w:r>
      <w:r w:rsidRPr="005C30D3">
        <w:rPr>
          <w:rFonts w:ascii="宋体" w:eastAsia="宋体" w:hAnsi="宋体" w:cs="宋体"/>
          <w:kern w:val="0"/>
          <w:sz w:val="24"/>
          <w:szCs w:val="24"/>
        </w:rPr>
        <w:br/>
        <w:t xml:space="preserve">　　（二）以明显不公平的条件，提供或者接受资金、商品、服务或者其他资产的；</w:t>
      </w:r>
      <w:r w:rsidRPr="005C30D3">
        <w:rPr>
          <w:rFonts w:ascii="宋体" w:eastAsia="宋体" w:hAnsi="宋体" w:cs="宋体"/>
          <w:kern w:val="0"/>
          <w:sz w:val="24"/>
          <w:szCs w:val="24"/>
        </w:rPr>
        <w:br/>
        <w:t xml:space="preserve">　　（三）向明显不具有清偿能力的单位或者个人提供资金、商品、服务或者其他资产的；</w:t>
      </w:r>
      <w:r w:rsidRPr="005C30D3">
        <w:rPr>
          <w:rFonts w:ascii="宋体" w:eastAsia="宋体" w:hAnsi="宋体" w:cs="宋体"/>
          <w:kern w:val="0"/>
          <w:sz w:val="24"/>
          <w:szCs w:val="24"/>
        </w:rPr>
        <w:br/>
        <w:t xml:space="preserve">　　（四）为明显不具有清偿能力的单位或者个人提供担保，或者无正当理由为其他单位或者个人提供担保的；</w:t>
      </w:r>
      <w:r w:rsidRPr="005C30D3">
        <w:rPr>
          <w:rFonts w:ascii="宋体" w:eastAsia="宋体" w:hAnsi="宋体" w:cs="宋体"/>
          <w:kern w:val="0"/>
          <w:sz w:val="24"/>
          <w:szCs w:val="24"/>
        </w:rPr>
        <w:br/>
        <w:t xml:space="preserve">　　（五）无正当理由放弃债权、承担债务的；</w:t>
      </w:r>
      <w:r w:rsidRPr="005C30D3">
        <w:rPr>
          <w:rFonts w:ascii="宋体" w:eastAsia="宋体" w:hAnsi="宋体" w:cs="宋体"/>
          <w:kern w:val="0"/>
          <w:sz w:val="24"/>
          <w:szCs w:val="24"/>
        </w:rPr>
        <w:br/>
        <w:t xml:space="preserve">　　（六）采用其他方式损害上市公司利益的。</w:t>
      </w:r>
      <w:r w:rsidRPr="005C30D3">
        <w:rPr>
          <w:rFonts w:ascii="宋体" w:eastAsia="宋体" w:hAnsi="宋体" w:cs="宋体"/>
          <w:kern w:val="0"/>
          <w:sz w:val="24"/>
          <w:szCs w:val="24"/>
        </w:rPr>
        <w:br/>
        <w:t xml:space="preserve">　　上市公司的控股股东或者实际控制人，指使上市公司董事、监事、高级管理人员实施前款行为的，依照前款的规定处罚。</w:t>
      </w:r>
      <w:r w:rsidRPr="005C30D3">
        <w:rPr>
          <w:rFonts w:ascii="宋体" w:eastAsia="宋体" w:hAnsi="宋体" w:cs="宋体"/>
          <w:kern w:val="0"/>
          <w:sz w:val="24"/>
          <w:szCs w:val="24"/>
        </w:rPr>
        <w:br/>
        <w:t xml:space="preserve">　　犯前款罪的上市公司的控股股东或者实际控制人是单位的，对单位判处罚金，并对其直接负责的主管人员和其他直接责任人员，依照第一款的规定处罚。</w:t>
      </w:r>
      <w:r w:rsidRPr="005C30D3">
        <w:rPr>
          <w:rFonts w:ascii="宋体" w:eastAsia="宋体" w:hAnsi="宋体" w:cs="宋体"/>
          <w:kern w:val="0"/>
          <w:sz w:val="24"/>
          <w:szCs w:val="24"/>
        </w:rPr>
        <w:br/>
      </w:r>
      <w:bookmarkStart w:id="36" w:name="170"/>
      <w:bookmarkEnd w:id="36"/>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第四节　破坏金融管理秩序罪</w:t>
      </w:r>
      <w:r w:rsidRPr="005C30D3">
        <w:rPr>
          <w:rFonts w:ascii="宋体" w:eastAsia="宋体" w:hAnsi="宋体" w:cs="宋体"/>
          <w:kern w:val="0"/>
          <w:sz w:val="24"/>
          <w:szCs w:val="24"/>
        </w:rPr>
        <w:br/>
        <w:t xml:space="preserve">　　第一百七十条　【伪造货币罪】伪造货币的，处三年以上十年以下有期徒刑，并处罚金；有下列情形之一的，处十年以上有期徒刑或者无期徒刑，并处罚金或者没收财产：</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（一）伪造货币集团的首要分子；</w:t>
      </w:r>
      <w:r w:rsidRPr="005C30D3">
        <w:rPr>
          <w:rFonts w:ascii="宋体" w:eastAsia="宋体" w:hAnsi="宋体" w:cs="宋体"/>
          <w:kern w:val="0"/>
          <w:sz w:val="24"/>
          <w:szCs w:val="24"/>
        </w:rPr>
        <w:br/>
        <w:t xml:space="preserve">　　（二）伪造货币数额特别巨大的；</w:t>
      </w:r>
      <w:r w:rsidRPr="005C30D3">
        <w:rPr>
          <w:rFonts w:ascii="宋体" w:eastAsia="宋体" w:hAnsi="宋体" w:cs="宋体"/>
          <w:kern w:val="0"/>
          <w:sz w:val="24"/>
          <w:szCs w:val="24"/>
        </w:rPr>
        <w:br/>
        <w:t xml:space="preserve">　　（三）有其他特别严重情节的。中国刑事辩护网提供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第一百七十一条　【出售、购买、运输假币罪；金融工作人员购买假币、以假币换取货币罪；伪造货币罪】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r w:rsidRPr="005C30D3">
        <w:rPr>
          <w:rFonts w:ascii="宋体" w:eastAsia="宋体" w:hAnsi="宋体" w:cs="宋体"/>
          <w:kern w:val="0"/>
          <w:sz w:val="24"/>
          <w:szCs w:val="24"/>
        </w:rPr>
        <w:br/>
        <w:t xml:space="preserve">　　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r w:rsidRPr="005C30D3">
        <w:rPr>
          <w:rFonts w:ascii="宋体" w:eastAsia="宋体" w:hAnsi="宋体" w:cs="宋体"/>
          <w:kern w:val="0"/>
          <w:sz w:val="24"/>
          <w:szCs w:val="24"/>
        </w:rPr>
        <w:br/>
        <w:t xml:space="preserve">　　伪造货币并出售或者运输伪造的货币的，依照本法第一百七十条的规定定罪从重处罚。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第一百七十二条　【持有、使用假币罪】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第一百七十三条　【变造货币罪】变造货币，数额较大的，处三年以下有期徒刑或者拘役，并处或者单处一万元以上十万元以下罚金；数额巨大的，处三年以上十年以下有期徒刑，并处二万元以上二十万元以下罚金。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第一百七十四条　【擅自设立金融机构罪；伪造、变造、转让金融机构经营许可证、批准文件罪】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r w:rsidRPr="005C30D3">
        <w:rPr>
          <w:rFonts w:ascii="宋体" w:eastAsia="宋体" w:hAnsi="宋体" w:cs="宋体"/>
          <w:kern w:val="0"/>
          <w:sz w:val="24"/>
          <w:szCs w:val="24"/>
        </w:rPr>
        <w:br/>
        <w:t xml:space="preserve">　　伪造、变造、转让商业银行、证券交易所、期货交易所、证券公司、期货经纪公司、</w:t>
      </w:r>
      <w:r w:rsidRPr="005C30D3">
        <w:rPr>
          <w:rFonts w:ascii="宋体" w:eastAsia="宋体" w:hAnsi="宋体" w:cs="宋体"/>
          <w:kern w:val="0"/>
          <w:sz w:val="24"/>
          <w:szCs w:val="24"/>
        </w:rPr>
        <w:lastRenderedPageBreak/>
        <w:t>保险公司或者其他金融机构的经营许可证或者批准文件的，依照前款的规定处罚。</w:t>
      </w:r>
      <w:r w:rsidRPr="005C30D3">
        <w:rPr>
          <w:rFonts w:ascii="宋体" w:eastAsia="宋体" w:hAnsi="宋体" w:cs="宋体"/>
          <w:kern w:val="0"/>
          <w:sz w:val="24"/>
          <w:szCs w:val="24"/>
        </w:rPr>
        <w:br/>
        <w:t xml:space="preserve">　　单位犯前两款罪的，对单位判处罚金，并对其直接负责的主管人员和其他直接责任人员，依照第一款的规定处罚。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第一百七十五条　【高利转贷罪；骗取贷款、票据承兑、金融票证罪】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r w:rsidRPr="005C30D3">
        <w:rPr>
          <w:rFonts w:ascii="宋体" w:eastAsia="宋体" w:hAnsi="宋体" w:cs="宋体"/>
          <w:kern w:val="0"/>
          <w:sz w:val="24"/>
          <w:szCs w:val="24"/>
        </w:rPr>
        <w:br/>
        <w:t xml:space="preserve">　　单位犯前款罪的，对单位判处罚金，并对其直接负责的主管人员和其他直接责任人员，处三年以下有期徒刑或者拘役。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第一百七十五条之一　以欺骗手段取得银行或者其他金融机构贷款、票据承兑、信用证、保函等，给银行或者其他金融机构造成重大损失的，处三年以下有期徒刑或者拘役，并处或者单处罚金；给银行或者其他金融机构造成特别重大损失或者有其他特别严重情节的，处三年以上七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第一百七十六条　【非法吸收公众存款罪】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t xml:space="preserve">　　有前两款行为，在提起公诉前积极退赃退赔，减少损害结果发生的，可以从轻或者减轻处罚。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第一百七十七条　【伪造、变造金融票证罪；妨害信用卡管理罪；窃取、收买、非法提供信用卡信息罪】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w:t>
      </w:r>
      <w:r w:rsidRPr="005C30D3">
        <w:rPr>
          <w:rFonts w:ascii="宋体" w:eastAsia="宋体" w:hAnsi="宋体" w:cs="宋体"/>
          <w:kern w:val="0"/>
          <w:sz w:val="24"/>
          <w:szCs w:val="24"/>
        </w:rPr>
        <w:lastRenderedPageBreak/>
        <w:t>或者无期徒刑，并处五万元以上五十万元以下罚金或者没收财产：</w:t>
      </w:r>
      <w:r w:rsidRPr="005C30D3">
        <w:rPr>
          <w:rFonts w:ascii="宋体" w:eastAsia="宋体" w:hAnsi="宋体" w:cs="宋体"/>
          <w:kern w:val="0"/>
          <w:sz w:val="24"/>
          <w:szCs w:val="24"/>
        </w:rPr>
        <w:br/>
        <w:t xml:space="preserve">　　（一）伪造、变造汇票、本票、支票的；</w:t>
      </w:r>
      <w:r w:rsidRPr="005C30D3">
        <w:rPr>
          <w:rFonts w:ascii="宋体" w:eastAsia="宋体" w:hAnsi="宋体" w:cs="宋体"/>
          <w:kern w:val="0"/>
          <w:sz w:val="24"/>
          <w:szCs w:val="24"/>
        </w:rPr>
        <w:br/>
        <w:t xml:space="preserve">　　（二）伪造、变造委托收款凭证、汇款凭证、银行存单等其他银行结算凭证的；</w:t>
      </w:r>
      <w:r w:rsidRPr="005C30D3">
        <w:rPr>
          <w:rFonts w:ascii="宋体" w:eastAsia="宋体" w:hAnsi="宋体" w:cs="宋体"/>
          <w:kern w:val="0"/>
          <w:sz w:val="24"/>
          <w:szCs w:val="24"/>
        </w:rPr>
        <w:br/>
        <w:t xml:space="preserve">　　（三）伪造、变造信用证或者附随的单据、文件的；</w:t>
      </w:r>
      <w:r w:rsidRPr="005C30D3">
        <w:rPr>
          <w:rFonts w:ascii="宋体" w:eastAsia="宋体" w:hAnsi="宋体" w:cs="宋体"/>
          <w:kern w:val="0"/>
          <w:sz w:val="24"/>
          <w:szCs w:val="24"/>
        </w:rPr>
        <w:br/>
        <w:t xml:space="preserve">　　（四）伪造信用卡的。</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第一百七十七条之一　有下列情形之一，妨害信用卡管理的，处三年以下有期徒刑或者拘役，并处或者单处一万元以上十万元以下罚金；数量巨大或者有其他严重情节的，处三年以上十年以下有期徒刑，并处二万元以上二十万元以下罚金：</w:t>
      </w:r>
      <w:r w:rsidRPr="005C30D3">
        <w:rPr>
          <w:rFonts w:ascii="宋体" w:eastAsia="宋体" w:hAnsi="宋体" w:cs="宋体"/>
          <w:kern w:val="0"/>
          <w:sz w:val="24"/>
          <w:szCs w:val="24"/>
        </w:rPr>
        <w:br/>
        <w:t xml:space="preserve">　　（一）明知是伪造的信用卡而持有、运输的，或者明知是伪造的空白信用卡而持有、运输，数量较大的；</w:t>
      </w:r>
      <w:r w:rsidRPr="005C30D3">
        <w:rPr>
          <w:rFonts w:ascii="宋体" w:eastAsia="宋体" w:hAnsi="宋体" w:cs="宋体"/>
          <w:kern w:val="0"/>
          <w:sz w:val="24"/>
          <w:szCs w:val="24"/>
        </w:rPr>
        <w:br/>
        <w:t xml:space="preserve">　　（二）非法持有他人信用卡，数量较大的；</w:t>
      </w:r>
      <w:r w:rsidRPr="005C30D3">
        <w:rPr>
          <w:rFonts w:ascii="宋体" w:eastAsia="宋体" w:hAnsi="宋体" w:cs="宋体"/>
          <w:kern w:val="0"/>
          <w:sz w:val="24"/>
          <w:szCs w:val="24"/>
        </w:rPr>
        <w:br/>
        <w:t xml:space="preserve">　　（三）使用虚假的身份证明骗领信用卡的；</w:t>
      </w:r>
      <w:r w:rsidRPr="005C30D3">
        <w:rPr>
          <w:rFonts w:ascii="宋体" w:eastAsia="宋体" w:hAnsi="宋体" w:cs="宋体"/>
          <w:kern w:val="0"/>
          <w:sz w:val="24"/>
          <w:szCs w:val="24"/>
        </w:rPr>
        <w:br/>
        <w:t xml:space="preserve">　　（四）出售、购买、为他人提供伪造的信用卡或者以虚假的身份证明骗领的信用卡的。</w:t>
      </w:r>
      <w:r w:rsidRPr="005C30D3">
        <w:rPr>
          <w:rFonts w:ascii="宋体" w:eastAsia="宋体" w:hAnsi="宋体" w:cs="宋体"/>
          <w:kern w:val="0"/>
          <w:sz w:val="24"/>
          <w:szCs w:val="24"/>
        </w:rPr>
        <w:br/>
        <w:t xml:space="preserve">　　窃取、收买或者非法提供他人信用卡信息资料的，依照前款规定处罚。</w:t>
      </w:r>
      <w:r w:rsidRPr="005C30D3">
        <w:rPr>
          <w:rFonts w:ascii="宋体" w:eastAsia="宋体" w:hAnsi="宋体" w:cs="宋体"/>
          <w:kern w:val="0"/>
          <w:sz w:val="24"/>
          <w:szCs w:val="24"/>
        </w:rPr>
        <w:br/>
        <w:t xml:space="preserve">　　银行或者其他金融机构的工作人员利用职务上的便利，犯第二款罪的，从重处罚。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第一百七十八条　【伪造、变造国家有价证券罪；伪造、变造股票、公司、企业债券罪】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r w:rsidRPr="005C30D3">
        <w:rPr>
          <w:rFonts w:ascii="宋体" w:eastAsia="宋体" w:hAnsi="宋体" w:cs="宋体"/>
          <w:kern w:val="0"/>
          <w:sz w:val="24"/>
          <w:szCs w:val="24"/>
        </w:rPr>
        <w:br/>
        <w:t xml:space="preserve">　　伪造、变造股票或者公司、企业债券，数额较大的，处三年以下有期徒刑或者拘役，并处或者单处一万元以上十万元以下罚金；数额巨大的，处三年以上十年以下有期徒刑，并处二万元以上二十万元以下罚金。</w:t>
      </w:r>
      <w:r w:rsidRPr="005C30D3">
        <w:rPr>
          <w:rFonts w:ascii="宋体" w:eastAsia="宋体" w:hAnsi="宋体" w:cs="宋体"/>
          <w:kern w:val="0"/>
          <w:sz w:val="24"/>
          <w:szCs w:val="24"/>
        </w:rPr>
        <w:br/>
        <w:t xml:space="preserve">　　单位犯前两款罪的，对单位判处罚金，并对其直接负责的主管人员和其他直接责任人员，依照前两款的规定处罚。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第一百七十九条　【擅自发行股票、公司、企业债券罪】未经国家有关主管部门批准，擅自发行股票或者公司、企业债券，数额巨大、后果严重或者有其他严重情节的，处五年以下有期徒刑或者拘役，并处或者单处非法募集资金金额百分之一以上百分之五以下罚金。</w:t>
      </w:r>
      <w:r w:rsidRPr="005C30D3">
        <w:rPr>
          <w:rFonts w:ascii="宋体" w:eastAsia="宋体" w:hAnsi="宋体" w:cs="宋体"/>
          <w:kern w:val="0"/>
          <w:sz w:val="24"/>
          <w:szCs w:val="24"/>
        </w:rPr>
        <w:br/>
        <w:t xml:space="preserve">　　单位犯前款罪的，对单位判处罚金，并对其直接负责的主管人员和其他直接责任人员，处五年以下有期徒刑或者拘役。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第一百八十条　【内幕交易、泄露内幕信息罪；利用未公开信息交易罪】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w:t>
      </w:r>
      <w:r w:rsidRPr="005C30D3">
        <w:rPr>
          <w:rFonts w:ascii="宋体" w:eastAsia="宋体" w:hAnsi="宋体" w:cs="宋体"/>
          <w:kern w:val="0"/>
          <w:sz w:val="24"/>
          <w:szCs w:val="24"/>
        </w:rPr>
        <w:br/>
        <w:t xml:space="preserve">　　单位犯前款罪的，对单位判处罚金，并对其直接负责的主管人员和其他直接责任人员，处五年以下有期徒刑或者拘役。</w:t>
      </w:r>
      <w:r w:rsidRPr="005C30D3">
        <w:rPr>
          <w:rFonts w:ascii="宋体" w:eastAsia="宋体" w:hAnsi="宋体" w:cs="宋体"/>
          <w:kern w:val="0"/>
          <w:sz w:val="24"/>
          <w:szCs w:val="24"/>
        </w:rPr>
        <w:br/>
        <w:t xml:space="preserve">　　内幕信息、知情人员的范围，依照法律、行政法规的规定确定。</w:t>
      </w:r>
      <w:r w:rsidRPr="005C30D3">
        <w:rPr>
          <w:rFonts w:ascii="宋体" w:eastAsia="宋体" w:hAnsi="宋体" w:cs="宋体"/>
          <w:kern w:val="0"/>
          <w:sz w:val="24"/>
          <w:szCs w:val="24"/>
        </w:rPr>
        <w:br/>
        <w:t xml:space="preserve">　　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第一百八十一条　【编造并传播证券、期货交易虚假信息罪；诱骗投资者买卖证券、期货合约罪】编造并且传播影响证券、期货交易的虚假信息，扰乱证券、期货交易市场，造成严重后果的，处五年以下有期徒刑或者拘役，并处或者单处一万元以上十万元以下罚金。</w:t>
      </w:r>
      <w:r w:rsidRPr="005C30D3">
        <w:rPr>
          <w:rFonts w:ascii="宋体" w:eastAsia="宋体" w:hAnsi="宋体" w:cs="宋体"/>
          <w:kern w:val="0"/>
          <w:sz w:val="24"/>
          <w:szCs w:val="24"/>
        </w:rPr>
        <w:br/>
        <w:t xml:space="preserve">　　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w:t>
      </w:r>
      <w:r w:rsidRPr="005C30D3">
        <w:rPr>
          <w:rFonts w:ascii="宋体" w:eastAsia="宋体" w:hAnsi="宋体" w:cs="宋体"/>
          <w:kern w:val="0"/>
          <w:sz w:val="24"/>
          <w:szCs w:val="24"/>
        </w:rPr>
        <w:lastRenderedPageBreak/>
        <w:t>有期徒刑，并处二万元以上二十万元以下罚金。</w:t>
      </w:r>
      <w:r w:rsidRPr="005C30D3">
        <w:rPr>
          <w:rFonts w:ascii="宋体" w:eastAsia="宋体" w:hAnsi="宋体" w:cs="宋体"/>
          <w:kern w:val="0"/>
          <w:sz w:val="24"/>
          <w:szCs w:val="24"/>
        </w:rPr>
        <w:br/>
        <w:t>单位犯前两款罪的，对单位判处罚金，并对其直接负责的主管人员和其他直接责任人员，处五年以下有期徒刑或者拘役。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第一百八十二条　【操纵证券、期货市场罪】有下列情形之一，操纵证券、期货市场，影响证券、期货交易价格或者证券、期货交易量，情节严重的，处五年以下有期徒刑或者拘役，并处或者单处罚金；情节特别严重的，处五年以上十年以下有期徒刑，并处罚金：</w:t>
      </w:r>
      <w:r w:rsidRPr="005C30D3">
        <w:rPr>
          <w:rFonts w:ascii="宋体" w:eastAsia="宋体" w:hAnsi="宋体" w:cs="宋体"/>
          <w:kern w:val="0"/>
          <w:sz w:val="24"/>
          <w:szCs w:val="24"/>
        </w:rPr>
        <w:br/>
        <w:t xml:space="preserve">　　（一）单独或者合谋，集中资金优势、持股或者持仓优势或者利用信息优势联合或者连续买卖的；</w:t>
      </w:r>
      <w:r w:rsidRPr="005C30D3">
        <w:rPr>
          <w:rFonts w:ascii="宋体" w:eastAsia="宋体" w:hAnsi="宋体" w:cs="宋体"/>
          <w:kern w:val="0"/>
          <w:sz w:val="24"/>
          <w:szCs w:val="24"/>
        </w:rPr>
        <w:br/>
        <w:t xml:space="preserve">　　（二）与他人串通，以事先约定的时间、价格和方式相互进行证券、期货交易的；</w:t>
      </w:r>
      <w:r w:rsidRPr="005C30D3">
        <w:rPr>
          <w:rFonts w:ascii="宋体" w:eastAsia="宋体" w:hAnsi="宋体" w:cs="宋体"/>
          <w:kern w:val="0"/>
          <w:sz w:val="24"/>
          <w:szCs w:val="24"/>
        </w:rPr>
        <w:br/>
        <w:t xml:space="preserve">　　（三）在自己实际控制的帐户之间进行证券交易，或者以自己为交易对象，自买自卖期货合约的；</w:t>
      </w:r>
      <w:r w:rsidRPr="005C30D3">
        <w:rPr>
          <w:rFonts w:ascii="宋体" w:eastAsia="宋体" w:hAnsi="宋体" w:cs="宋体"/>
          <w:kern w:val="0"/>
          <w:sz w:val="24"/>
          <w:szCs w:val="24"/>
        </w:rPr>
        <w:br/>
        <w:t xml:space="preserve">　　（四）不以成交为目的，频繁或者大量申报买入、卖出证券、期货合约并撤销申报的；</w:t>
      </w:r>
      <w:r w:rsidRPr="005C30D3">
        <w:rPr>
          <w:rFonts w:ascii="宋体" w:eastAsia="宋体" w:hAnsi="宋体" w:cs="宋体"/>
          <w:kern w:val="0"/>
          <w:sz w:val="24"/>
          <w:szCs w:val="24"/>
        </w:rPr>
        <w:br/>
        <w:t xml:space="preserve">　　（五）利用虚假或者不确定的重大信息，诱导投资者进行证券、期货交易的；</w:t>
      </w:r>
      <w:r w:rsidRPr="005C30D3">
        <w:rPr>
          <w:rFonts w:ascii="宋体" w:eastAsia="宋体" w:hAnsi="宋体" w:cs="宋体"/>
          <w:kern w:val="0"/>
          <w:sz w:val="24"/>
          <w:szCs w:val="24"/>
        </w:rPr>
        <w:br/>
        <w:t xml:space="preserve">　　（六）对证券、证券发行人、期货交易标的公开作出评价、预测或者投资建议，同时进行反向证券交易或者相关期货交易的；</w:t>
      </w:r>
      <w:r w:rsidRPr="005C30D3">
        <w:rPr>
          <w:rFonts w:ascii="宋体" w:eastAsia="宋体" w:hAnsi="宋体" w:cs="宋体"/>
          <w:kern w:val="0"/>
          <w:sz w:val="24"/>
          <w:szCs w:val="24"/>
        </w:rPr>
        <w:br/>
        <w:t xml:space="preserve">　　（七）以其他方法操纵证券、期货市场的。</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第一百八十三条　【职务侵占罪；贪污罪】保险公司的工作人员利用职务上的便利，故意编造未曾发生的保险事故进行虚假理赔，骗取保险金归自己所有的，依照本法第二百七十一条的规定定罪处罚。</w:t>
      </w:r>
      <w:r w:rsidRPr="005C30D3">
        <w:rPr>
          <w:rFonts w:ascii="宋体" w:eastAsia="宋体" w:hAnsi="宋体" w:cs="宋体"/>
          <w:kern w:val="0"/>
          <w:sz w:val="24"/>
          <w:szCs w:val="24"/>
        </w:rPr>
        <w:br/>
        <w:t>国有保险公司工作人员和国有保险公司委派到非国有保险公司从事公务的人员有前款行为的，依照本法第三百八十二条、第三百八十三条的规定定罪处罚。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第一百八十四条　【公司、企业人员受贿罪】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国有金融机构工作人员和国有金融机构委派到非国有金融机构从事公务的人员有前款行为的，依照本法第三百八十五条、第三百八十六条的规定定罪处罚。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第一百八十五条　【挪用资金罪、挪用公款罪；背信运用受托财产罪；违法运用资金罪】商业银行、证券交易所、期货交易所、证券公司、期货经纪公司、保险公司或者其他金融机构的工作人员利用职务上的便利，挪用本单位或者客户资金的，依照本法第二百七十二条的规定定罪处罚。</w:t>
      </w:r>
      <w:r w:rsidRPr="005C30D3">
        <w:rPr>
          <w:rFonts w:ascii="宋体" w:eastAsia="宋体" w:hAnsi="宋体" w:cs="宋体"/>
          <w:kern w:val="0"/>
          <w:sz w:val="24"/>
          <w:szCs w:val="24"/>
        </w:rPr>
        <w:br/>
        <w:t xml:space="preserve">　　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第一百八十五条之一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r w:rsidRPr="005C30D3">
        <w:rPr>
          <w:rFonts w:ascii="宋体" w:eastAsia="宋体" w:hAnsi="宋体" w:cs="宋体"/>
          <w:kern w:val="0"/>
          <w:sz w:val="24"/>
          <w:szCs w:val="24"/>
        </w:rPr>
        <w:br/>
        <w:t xml:space="preserve">　　社会保障基金管理机构、住房公积金管理机构等公众资金管理机构，以及保险公司、保险资产管理公司、证券投资基金管理公司，违反国家规定运用资金的，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第一百八十六条　【违法发放贷款罪】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r w:rsidRPr="005C30D3">
        <w:rPr>
          <w:rFonts w:ascii="宋体" w:eastAsia="宋体" w:hAnsi="宋体" w:cs="宋体"/>
          <w:kern w:val="0"/>
          <w:sz w:val="24"/>
          <w:szCs w:val="24"/>
        </w:rPr>
        <w:br/>
        <w:t xml:space="preserve">　　银行或者其他金融机构的工作人员违反国家规定，向关系人发放贷款的，依照前款的规定从重处罚。</w:t>
      </w:r>
      <w:r w:rsidRPr="005C30D3">
        <w:rPr>
          <w:rFonts w:ascii="宋体" w:eastAsia="宋体" w:hAnsi="宋体" w:cs="宋体"/>
          <w:kern w:val="0"/>
          <w:sz w:val="24"/>
          <w:szCs w:val="24"/>
        </w:rPr>
        <w:br/>
        <w:t xml:space="preserve">　　单位犯前两款罪的，对单位判处罚金，并对其直接负责的主管人员和其他直接责任人员，依照前两款的规定处罚。</w:t>
      </w:r>
      <w:r w:rsidRPr="005C30D3">
        <w:rPr>
          <w:rFonts w:ascii="宋体" w:eastAsia="宋体" w:hAnsi="宋体" w:cs="宋体"/>
          <w:kern w:val="0"/>
          <w:sz w:val="24"/>
          <w:szCs w:val="24"/>
        </w:rPr>
        <w:br/>
        <w:t xml:space="preserve">　　关系人的范围，依照《中华人民共和国商业银行法》和有关金融法规确定。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第一百八十七条　【吸收客户资金不入账罪】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第一百八十八条　【违规出具金融票证罪】银行或者其他金融机构的工作人员违反规定，为他人出具信用证或者其他保函、票据、存单、资信证明，情节严重的，处五年以下有期徒刑或者拘役；情节特别严重的，处五年以上有期徒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第一百八十九条　【对违法票据承兑、付款、保证罪】银行或者其他金融机构的工作人员在票据业务中，对违反票据法规定的票据予以承兑、付款或者保证，造成重大损失的，处五年以下有期徒刑或者拘役；造成特别重大损失的，处五年以上有期徒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第一百九十条　【逃汇罪】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第一百九十一条　【洗钱罪】为掩饰、隐瞒毒品犯罪、黑社会性质的组织犯罪、恐怖活动犯罪、走私犯罪、贪污贿赂犯罪、破坏金融管理秩序犯罪、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r w:rsidRPr="005C30D3">
        <w:rPr>
          <w:rFonts w:ascii="宋体" w:eastAsia="宋体" w:hAnsi="宋体" w:cs="宋体"/>
          <w:kern w:val="0"/>
          <w:sz w:val="24"/>
          <w:szCs w:val="24"/>
        </w:rPr>
        <w:br/>
        <w:t xml:space="preserve">　　（一）提供资金帐户的；</w:t>
      </w:r>
      <w:r w:rsidRPr="005C30D3">
        <w:rPr>
          <w:rFonts w:ascii="宋体" w:eastAsia="宋体" w:hAnsi="宋体" w:cs="宋体"/>
          <w:kern w:val="0"/>
          <w:sz w:val="24"/>
          <w:szCs w:val="24"/>
        </w:rPr>
        <w:br/>
        <w:t xml:space="preserve">　　（二）将财产转换为现金、金融票据、有价证券的；</w:t>
      </w:r>
      <w:r w:rsidRPr="005C30D3">
        <w:rPr>
          <w:rFonts w:ascii="宋体" w:eastAsia="宋体" w:hAnsi="宋体" w:cs="宋体"/>
          <w:kern w:val="0"/>
          <w:sz w:val="24"/>
          <w:szCs w:val="24"/>
        </w:rPr>
        <w:br/>
        <w:t xml:space="preserve">　　（三）通过转帐或者其他支付结算方式转移资金的；</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（四）跨境转移资产的；</w:t>
      </w:r>
      <w:r w:rsidRPr="005C30D3">
        <w:rPr>
          <w:rFonts w:ascii="宋体" w:eastAsia="宋体" w:hAnsi="宋体" w:cs="宋体"/>
          <w:kern w:val="0"/>
          <w:sz w:val="24"/>
          <w:szCs w:val="24"/>
        </w:rPr>
        <w:br/>
        <w:t xml:space="preserve">　　（五）以其他方法掩饰、隐瞒犯罪所得及其收益的来源和性质的。</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r>
      <w:bookmarkStart w:id="37" w:name="192"/>
      <w:bookmarkEnd w:id="37"/>
      <w:r w:rsidR="0031367B">
        <w:rPr>
          <w:rFonts w:ascii="宋体" w:eastAsia="宋体" w:hAnsi="宋体" w:cs="宋体" w:hint="eastAsia"/>
          <w:b/>
          <w:kern w:val="0"/>
          <w:sz w:val="24"/>
          <w:szCs w:val="24"/>
        </w:rPr>
        <w:t xml:space="preserve">    </w:t>
      </w:r>
      <w:r w:rsidRPr="0031367B">
        <w:rPr>
          <w:rFonts w:ascii="宋体" w:eastAsia="宋体" w:hAnsi="宋体" w:cs="宋体"/>
          <w:b/>
          <w:kern w:val="0"/>
          <w:sz w:val="24"/>
          <w:szCs w:val="24"/>
        </w:rPr>
        <w:t>第五节　金融诈骗罪</w:t>
      </w:r>
      <w:r w:rsidRPr="005C30D3">
        <w:rPr>
          <w:rFonts w:ascii="宋体" w:eastAsia="宋体" w:hAnsi="宋体" w:cs="宋体"/>
          <w:kern w:val="0"/>
          <w:sz w:val="24"/>
          <w:szCs w:val="24"/>
        </w:rPr>
        <w:br/>
        <w:t xml:space="preserve">　　第一百九十二条　【集资诈骗罪】以非法占有为目的，使用诈骗方法非法集资，数额较大的，处三年以上七年以下有期徒刑，并处罚金；数额巨大或者有其他严重情节的，处七年以上有期徒刑或者无期徒刑，并处罚金或者没收财产。</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第一百九十三条　【贷款诈骗罪】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sidRPr="005C30D3">
        <w:rPr>
          <w:rFonts w:ascii="宋体" w:eastAsia="宋体" w:hAnsi="宋体" w:cs="宋体"/>
          <w:kern w:val="0"/>
          <w:sz w:val="24"/>
          <w:szCs w:val="24"/>
        </w:rPr>
        <w:br/>
        <w:t xml:space="preserve">　　（一）编造引进资金、项目等虚假理由的；</w:t>
      </w:r>
      <w:r w:rsidRPr="005C30D3">
        <w:rPr>
          <w:rFonts w:ascii="宋体" w:eastAsia="宋体" w:hAnsi="宋体" w:cs="宋体"/>
          <w:kern w:val="0"/>
          <w:sz w:val="24"/>
          <w:szCs w:val="24"/>
        </w:rPr>
        <w:br/>
        <w:t xml:space="preserve">　　（二）使用虚假的经济合同的；</w:t>
      </w:r>
      <w:r w:rsidRPr="005C30D3">
        <w:rPr>
          <w:rFonts w:ascii="宋体" w:eastAsia="宋体" w:hAnsi="宋体" w:cs="宋体"/>
          <w:kern w:val="0"/>
          <w:sz w:val="24"/>
          <w:szCs w:val="24"/>
        </w:rPr>
        <w:br/>
        <w:t xml:space="preserve">　　（三）使用虚假的证明文件的；</w:t>
      </w:r>
      <w:r w:rsidRPr="005C30D3">
        <w:rPr>
          <w:rFonts w:ascii="宋体" w:eastAsia="宋体" w:hAnsi="宋体" w:cs="宋体"/>
          <w:kern w:val="0"/>
          <w:sz w:val="24"/>
          <w:szCs w:val="24"/>
        </w:rPr>
        <w:br/>
        <w:t xml:space="preserve">　　（四）使用虚假的产权证明作担保或者超出抵押物价值重复担保的；</w:t>
      </w:r>
      <w:r w:rsidRPr="005C30D3">
        <w:rPr>
          <w:rFonts w:ascii="宋体" w:eastAsia="宋体" w:hAnsi="宋体" w:cs="宋体"/>
          <w:kern w:val="0"/>
          <w:sz w:val="24"/>
          <w:szCs w:val="24"/>
        </w:rPr>
        <w:br/>
        <w:t xml:space="preserve">　　（五）以其他方法诈骗贷款的。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第一百九十四条　【票据诈骗罪、金融凭证诈骗罪】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sidRPr="005C30D3">
        <w:rPr>
          <w:rFonts w:ascii="宋体" w:eastAsia="宋体" w:hAnsi="宋体" w:cs="宋体"/>
          <w:kern w:val="0"/>
          <w:sz w:val="24"/>
          <w:szCs w:val="24"/>
        </w:rPr>
        <w:br/>
        <w:t xml:space="preserve">　　（一）明知是伪造、变造的汇票、本票、支票而使用的；</w:t>
      </w:r>
      <w:r w:rsidRPr="005C30D3">
        <w:rPr>
          <w:rFonts w:ascii="宋体" w:eastAsia="宋体" w:hAnsi="宋体" w:cs="宋体"/>
          <w:kern w:val="0"/>
          <w:sz w:val="24"/>
          <w:szCs w:val="24"/>
        </w:rPr>
        <w:br/>
        <w:t xml:space="preserve">　　（二）明知是作废的汇票、本票、支票而使用的；</w:t>
      </w:r>
      <w:r w:rsidRPr="005C30D3">
        <w:rPr>
          <w:rFonts w:ascii="宋体" w:eastAsia="宋体" w:hAnsi="宋体" w:cs="宋体"/>
          <w:kern w:val="0"/>
          <w:sz w:val="24"/>
          <w:szCs w:val="24"/>
        </w:rPr>
        <w:br/>
        <w:t xml:space="preserve">　　（三）冒用他人的汇票、本票、支票的；</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（四）签发空头支票或者与其预留印鉴不符的支票，骗取财物的；</w:t>
      </w:r>
      <w:r w:rsidRPr="005C30D3">
        <w:rPr>
          <w:rFonts w:ascii="宋体" w:eastAsia="宋体" w:hAnsi="宋体" w:cs="宋体"/>
          <w:kern w:val="0"/>
          <w:sz w:val="24"/>
          <w:szCs w:val="24"/>
        </w:rPr>
        <w:br/>
        <w:t xml:space="preserve">　　（五）汇票、本票的出票人签发无资金保证的汇票、本票或者在出票时作虚假记载，骗取财物的。</w:t>
      </w:r>
      <w:r w:rsidRPr="005C30D3">
        <w:rPr>
          <w:rFonts w:ascii="宋体" w:eastAsia="宋体" w:hAnsi="宋体" w:cs="宋体"/>
          <w:kern w:val="0"/>
          <w:sz w:val="24"/>
          <w:szCs w:val="24"/>
        </w:rPr>
        <w:br/>
        <w:t xml:space="preserve">　　使用伪造、变造的委托收款凭证、汇款凭证、银行存单等其他银行结算凭证的，依照前款的规定处罚。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第一百九十五条　【信用证诈骗罪】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sidRPr="005C30D3">
        <w:rPr>
          <w:rFonts w:ascii="宋体" w:eastAsia="宋体" w:hAnsi="宋体" w:cs="宋体"/>
          <w:kern w:val="0"/>
          <w:sz w:val="24"/>
          <w:szCs w:val="24"/>
        </w:rPr>
        <w:br/>
        <w:t xml:space="preserve">　　（一）使用伪造、变造的信用证或者附随的单据、文件的；</w:t>
      </w:r>
      <w:r w:rsidRPr="005C30D3">
        <w:rPr>
          <w:rFonts w:ascii="宋体" w:eastAsia="宋体" w:hAnsi="宋体" w:cs="宋体"/>
          <w:kern w:val="0"/>
          <w:sz w:val="24"/>
          <w:szCs w:val="24"/>
        </w:rPr>
        <w:br/>
        <w:t xml:space="preserve">　　（二）使用作废的信用证的；</w:t>
      </w:r>
      <w:r w:rsidRPr="005C30D3">
        <w:rPr>
          <w:rFonts w:ascii="宋体" w:eastAsia="宋体" w:hAnsi="宋体" w:cs="宋体"/>
          <w:kern w:val="0"/>
          <w:sz w:val="24"/>
          <w:szCs w:val="24"/>
        </w:rPr>
        <w:br/>
        <w:t xml:space="preserve">　　（三）骗取信用证的；</w:t>
      </w:r>
      <w:r w:rsidRPr="005C30D3">
        <w:rPr>
          <w:rFonts w:ascii="宋体" w:eastAsia="宋体" w:hAnsi="宋体" w:cs="宋体"/>
          <w:kern w:val="0"/>
          <w:sz w:val="24"/>
          <w:szCs w:val="24"/>
        </w:rPr>
        <w:br/>
        <w:t xml:space="preserve">　　（四）以其他方法进行信用证诈骗活动的。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第一百九十六条　【信用卡诈骗罪、盗窃罪】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r w:rsidRPr="005C30D3">
        <w:rPr>
          <w:rFonts w:ascii="宋体" w:eastAsia="宋体" w:hAnsi="宋体" w:cs="宋体"/>
          <w:kern w:val="0"/>
          <w:sz w:val="24"/>
          <w:szCs w:val="24"/>
        </w:rPr>
        <w:br/>
        <w:t xml:space="preserve">　　（一）使用伪造的信用卡，或者使用以虚假的身份证明骗领的信用卡的；</w:t>
      </w:r>
      <w:r w:rsidRPr="005C30D3">
        <w:rPr>
          <w:rFonts w:ascii="宋体" w:eastAsia="宋体" w:hAnsi="宋体" w:cs="宋体"/>
          <w:kern w:val="0"/>
          <w:sz w:val="24"/>
          <w:szCs w:val="24"/>
        </w:rPr>
        <w:br/>
        <w:t xml:space="preserve">　　（二）使用作废的信用卡的；</w:t>
      </w:r>
      <w:r w:rsidRPr="005C30D3">
        <w:rPr>
          <w:rFonts w:ascii="宋体" w:eastAsia="宋体" w:hAnsi="宋体" w:cs="宋体"/>
          <w:kern w:val="0"/>
          <w:sz w:val="24"/>
          <w:szCs w:val="24"/>
        </w:rPr>
        <w:br/>
        <w:t xml:space="preserve">　　（三）冒用他人信用卡的；</w:t>
      </w:r>
      <w:r w:rsidRPr="005C30D3">
        <w:rPr>
          <w:rFonts w:ascii="宋体" w:eastAsia="宋体" w:hAnsi="宋体" w:cs="宋体"/>
          <w:kern w:val="0"/>
          <w:sz w:val="24"/>
          <w:szCs w:val="24"/>
        </w:rPr>
        <w:br/>
        <w:t xml:space="preserve">　　（四）恶意透支的。</w:t>
      </w:r>
      <w:r w:rsidRPr="005C30D3">
        <w:rPr>
          <w:rFonts w:ascii="宋体" w:eastAsia="宋体" w:hAnsi="宋体" w:cs="宋体"/>
          <w:kern w:val="0"/>
          <w:sz w:val="24"/>
          <w:szCs w:val="24"/>
        </w:rPr>
        <w:br/>
        <w:t xml:space="preserve">　　前款所称恶意透支，是指持卡人以非法占有为目的，超过规定限额或者规定期限透支，并且经发卡银行催收后仍不归还的行为。</w:t>
      </w:r>
      <w:r w:rsidRPr="005C30D3">
        <w:rPr>
          <w:rFonts w:ascii="宋体" w:eastAsia="宋体" w:hAnsi="宋体" w:cs="宋体"/>
          <w:kern w:val="0"/>
          <w:sz w:val="24"/>
          <w:szCs w:val="24"/>
        </w:rPr>
        <w:br/>
        <w:t xml:space="preserve">　　盗窃信用卡并使用的，依照本法第二百六十四条的规定定罪处罚。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第一百九十七条　【有价证券诈骗罪】使用伪造、变造的国库券或者国家发行的其他有价证券，进行诈骗活动，数额较大的，处五年以下有期徒刑或者拘役，并处二万元</w:t>
      </w:r>
      <w:r w:rsidRPr="005C30D3">
        <w:rPr>
          <w:rFonts w:ascii="宋体" w:eastAsia="宋体" w:hAnsi="宋体" w:cs="宋体"/>
          <w:kern w:val="0"/>
          <w:sz w:val="24"/>
          <w:szCs w:val="24"/>
        </w:rPr>
        <w:lastRenderedPageBreak/>
        <w:t>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r w:rsidRPr="005C30D3">
        <w:rPr>
          <w:rFonts w:ascii="宋体" w:eastAsia="宋体" w:hAnsi="宋体" w:cs="宋体"/>
          <w:kern w:val="0"/>
          <w:sz w:val="24"/>
          <w:szCs w:val="24"/>
        </w:rPr>
        <w:br/>
        <w:t xml:space="preserve">　　（一）投保人故意虚构保险标的，骗取保险金的；</w:t>
      </w:r>
      <w:r w:rsidRPr="005C30D3">
        <w:rPr>
          <w:rFonts w:ascii="宋体" w:eastAsia="宋体" w:hAnsi="宋体" w:cs="宋体"/>
          <w:kern w:val="0"/>
          <w:sz w:val="24"/>
          <w:szCs w:val="24"/>
        </w:rPr>
        <w:br/>
        <w:t xml:space="preserve">　　（二）投保人、被保险人或者受益人对发生的保险事故编造虚假的原因或者夸大损失的程度，骗取保险金的；</w:t>
      </w:r>
      <w:r w:rsidRPr="005C30D3">
        <w:rPr>
          <w:rFonts w:ascii="宋体" w:eastAsia="宋体" w:hAnsi="宋体" w:cs="宋体"/>
          <w:kern w:val="0"/>
          <w:sz w:val="24"/>
          <w:szCs w:val="24"/>
        </w:rPr>
        <w:br/>
        <w:t xml:space="preserve">　　（三）投保人、被保险人或者受益人编造未曾发生的保险事故，骗取保险金的；</w:t>
      </w:r>
      <w:r w:rsidRPr="005C30D3">
        <w:rPr>
          <w:rFonts w:ascii="宋体" w:eastAsia="宋体" w:hAnsi="宋体" w:cs="宋体"/>
          <w:kern w:val="0"/>
          <w:sz w:val="24"/>
          <w:szCs w:val="24"/>
        </w:rPr>
        <w:br/>
        <w:t xml:space="preserve">　　（四）投保人、被保险人故意造成财产损失的保险事故，骗取保险金的；</w:t>
      </w:r>
      <w:r w:rsidRPr="005C30D3">
        <w:rPr>
          <w:rFonts w:ascii="宋体" w:eastAsia="宋体" w:hAnsi="宋体" w:cs="宋体"/>
          <w:kern w:val="0"/>
          <w:sz w:val="24"/>
          <w:szCs w:val="24"/>
        </w:rPr>
        <w:br/>
        <w:t xml:space="preserve">　　（五）投保人、受益人故意造成被保险人死亡、伤残或者疾病，骗取保险金的。</w:t>
      </w:r>
      <w:r w:rsidRPr="005C30D3">
        <w:rPr>
          <w:rFonts w:ascii="宋体" w:eastAsia="宋体" w:hAnsi="宋体" w:cs="宋体"/>
          <w:kern w:val="0"/>
          <w:sz w:val="24"/>
          <w:szCs w:val="24"/>
        </w:rPr>
        <w:br/>
        <w:t xml:space="preserve">　　有前款第四项、第五项所列行为，同时构成其他犯罪的，依照数罪并罚的规定处罚。</w:t>
      </w:r>
      <w:r w:rsidRPr="005C30D3">
        <w:rPr>
          <w:rFonts w:ascii="宋体" w:eastAsia="宋体" w:hAnsi="宋体" w:cs="宋体"/>
          <w:kern w:val="0"/>
          <w:sz w:val="24"/>
          <w:szCs w:val="24"/>
        </w:rPr>
        <w:br/>
        <w:t xml:space="preserve">　　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r w:rsidRPr="005C30D3">
        <w:rPr>
          <w:rFonts w:ascii="宋体" w:eastAsia="宋体" w:hAnsi="宋体" w:cs="宋体"/>
          <w:kern w:val="0"/>
          <w:sz w:val="24"/>
          <w:szCs w:val="24"/>
        </w:rPr>
        <w:br/>
        <w:t xml:space="preserve">　　保险事故的鉴定人、证明人、财产评估人故意提供虚假的证明文件，为他人诈骗提供条件的，以保险诈骗的共犯论处。</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第二百条　【单位犯金融诈骗罪的处罚规定】单位犯本节第一百九十四条、第一百九十五条规定之罪的，对单位判处罚金，并对其直接负责的主管人员和其他直接责任人员，处五年以下有期徒刑或者拘役，可以并处罚金；数额巨大或者有其他严重情节的，处五年以上十年以下有期徒刑，并处罚金；数额特别巨大或者有其他特别严重情节的，处十年以上有期徒刑或者无期徒刑，并处罚金。</w:t>
      </w:r>
      <w:r w:rsidRPr="005C30D3">
        <w:rPr>
          <w:rFonts w:ascii="宋体" w:eastAsia="宋体" w:hAnsi="宋体" w:cs="宋体"/>
          <w:kern w:val="0"/>
          <w:sz w:val="24"/>
          <w:szCs w:val="24"/>
        </w:rPr>
        <w:br/>
      </w:r>
      <w:bookmarkStart w:id="38" w:name="201"/>
      <w:bookmarkEnd w:id="38"/>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第六节　危害税收征管罪</w:t>
      </w:r>
      <w:r w:rsidRPr="005C30D3">
        <w:rPr>
          <w:rFonts w:ascii="宋体" w:eastAsia="宋体" w:hAnsi="宋体" w:cs="宋体"/>
          <w:kern w:val="0"/>
          <w:sz w:val="24"/>
          <w:szCs w:val="24"/>
        </w:rPr>
        <w:br/>
        <w:t xml:space="preserve">　　第二百零一条　【逃税罪】纳税人采取欺骗、隐瞒手段进行虚假纳税申报或者不申报，逃避缴纳税款数额较大并且占应纳税额百分之十以上的，处三年以下有期徒刑或者拘役，</w:t>
      </w:r>
      <w:r w:rsidRPr="005C30D3">
        <w:rPr>
          <w:rFonts w:ascii="宋体" w:eastAsia="宋体" w:hAnsi="宋体" w:cs="宋体"/>
          <w:kern w:val="0"/>
          <w:sz w:val="24"/>
          <w:szCs w:val="24"/>
        </w:rPr>
        <w:lastRenderedPageBreak/>
        <w:t>并处罚金；数额巨大并且占应纳税额百分之三十以上的，处三年以上七年以下有期徒刑，并处罚金。</w:t>
      </w:r>
      <w:r w:rsidRPr="005C30D3">
        <w:rPr>
          <w:rFonts w:ascii="宋体" w:eastAsia="宋体" w:hAnsi="宋体" w:cs="宋体"/>
          <w:kern w:val="0"/>
          <w:sz w:val="24"/>
          <w:szCs w:val="24"/>
        </w:rPr>
        <w:br/>
        <w:t xml:space="preserve">　　扣缴义务人采取前款所列手段，不缴或者少缴已扣、已收税款，数额较大的，依照前款的规定处罚。</w:t>
      </w:r>
      <w:r w:rsidRPr="005C30D3">
        <w:rPr>
          <w:rFonts w:ascii="宋体" w:eastAsia="宋体" w:hAnsi="宋体" w:cs="宋体"/>
          <w:kern w:val="0"/>
          <w:sz w:val="24"/>
          <w:szCs w:val="24"/>
        </w:rPr>
        <w:br/>
        <w:t xml:space="preserve">　　对多次实施前两款行为，未经处理的，按照累计数额计算。</w:t>
      </w:r>
      <w:r w:rsidRPr="005C30D3">
        <w:rPr>
          <w:rFonts w:ascii="宋体" w:eastAsia="宋体" w:hAnsi="宋体" w:cs="宋体"/>
          <w:kern w:val="0"/>
          <w:sz w:val="24"/>
          <w:szCs w:val="24"/>
        </w:rPr>
        <w:br/>
        <w:t xml:space="preserve">　　有第一款行为，经税务机关依法下达追缴通知后，补缴应纳税款，缴纳滞纳金，已受行政处罚的，不予追究刑事责任；但是，五年内因逃避缴纳税款受过刑事处罚或者被税务机关给予二次以上行政处罚的除外。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第二百零二条　【抗税罪】以暴力、威胁方法拒不缴纳税款的，处三年以下有期徒刑或者拘役，并处拒缴税款一倍以上五倍以下罚金；情节严重的，处三年以上七年以下有期徒刑，并处拒缴税款一倍以上五倍以下罚金。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第二百零三条　【逃避追缴欠税罪】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第二百零四条　【骗取出口退税罪、偷税罪】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r w:rsidRPr="005C30D3">
        <w:rPr>
          <w:rFonts w:ascii="宋体" w:eastAsia="宋体" w:hAnsi="宋体" w:cs="宋体"/>
          <w:kern w:val="0"/>
          <w:sz w:val="24"/>
          <w:szCs w:val="24"/>
        </w:rPr>
        <w:br/>
        <w:t xml:space="preserve">　　纳税人缴纳税款后，采取前款规定的欺骗方法，骗取所缴纳的税款的，依照本法第二百零一条的规定定罪处罚；骗取税款超过所缴纳的税款部分，依照前款的规定处罚。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第二百零五条　【虚开增值税专用发票</w:t>
      </w:r>
      <w:bookmarkStart w:id="39" w:name="虚开增值税专用发票"/>
      <w:bookmarkEnd w:id="39"/>
      <w:r w:rsidRPr="005C30D3">
        <w:rPr>
          <w:rFonts w:ascii="宋体" w:eastAsia="宋体" w:hAnsi="宋体" w:cs="宋体"/>
          <w:kern w:val="0"/>
          <w:sz w:val="24"/>
          <w:szCs w:val="24"/>
        </w:rPr>
        <w:t>、用于骗取出口退税、抵扣税款发票罪】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w:t>
      </w:r>
      <w:r w:rsidRPr="005C30D3">
        <w:rPr>
          <w:rFonts w:ascii="宋体" w:eastAsia="宋体" w:hAnsi="宋体" w:cs="宋体"/>
          <w:kern w:val="0"/>
          <w:sz w:val="24"/>
          <w:szCs w:val="24"/>
        </w:rPr>
        <w:lastRenderedPageBreak/>
        <w:t>以上五十万元以下罚金或者没收财产。</w:t>
      </w:r>
      <w:r w:rsidRPr="005C30D3">
        <w:rPr>
          <w:rFonts w:ascii="宋体" w:eastAsia="宋体" w:hAnsi="宋体" w:cs="宋体"/>
          <w:kern w:val="0"/>
          <w:sz w:val="24"/>
          <w:szCs w:val="24"/>
        </w:rPr>
        <w:br/>
        <w:t xml:space="preserve">　　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r w:rsidRPr="005C30D3">
        <w:rPr>
          <w:rFonts w:ascii="宋体" w:eastAsia="宋体" w:hAnsi="宋体" w:cs="宋体"/>
          <w:kern w:val="0"/>
          <w:sz w:val="24"/>
          <w:szCs w:val="24"/>
        </w:rPr>
        <w:br/>
        <w:t xml:space="preserve">　　虚开增值税专用发票或者虚开用于骗取出口退税、抵扣税款的其他发票，是指有为他人虚开、为自己虚开、让他人为自己虚开、介绍他人虚开行为之一的。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第二百零五条之一　【虚开发票罪】虚开本法第二百零五条规定以外的其他发票，情节严重的，处二年以下有期徒刑、拘役或者管制，并处罚金；情节特别严重的，处二年以上七年以下有期徒刑，并处罚金。</w:t>
      </w:r>
      <w:r w:rsidRPr="005C30D3">
        <w:rPr>
          <w:rFonts w:ascii="宋体" w:eastAsia="宋体" w:hAnsi="宋体" w:cs="宋体"/>
          <w:kern w:val="0"/>
          <w:sz w:val="24"/>
          <w:szCs w:val="24"/>
        </w:rPr>
        <w:br/>
        <w:t>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第二百零六条　【伪造、出售伪造的增值税专用发票罪】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r w:rsidRPr="005C30D3">
        <w:rPr>
          <w:rFonts w:ascii="宋体" w:eastAsia="宋体" w:hAnsi="宋体" w:cs="宋体"/>
          <w:kern w:val="0"/>
          <w:sz w:val="24"/>
          <w:szCs w:val="24"/>
        </w:rPr>
        <w:br/>
        <w:t xml:space="preserve">　　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第二百零七条　【非法出售增值税专用发票罪】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第二百零八条　【非法购买增值税专用发票、购买伪造的增值税专用发票罪；虚开增值税专用发票罪、出售伪造的增值税专用发票罪、非法出售增值税专用发票罪】非法</w:t>
      </w:r>
      <w:r w:rsidRPr="005C30D3">
        <w:rPr>
          <w:rFonts w:ascii="宋体" w:eastAsia="宋体" w:hAnsi="宋体" w:cs="宋体"/>
          <w:kern w:val="0"/>
          <w:sz w:val="24"/>
          <w:szCs w:val="24"/>
        </w:rPr>
        <w:lastRenderedPageBreak/>
        <w:t>购买增值税专用发票或者购买伪造的增值税专用发票的，处五年以下有期徒刑或者拘役，并处或者单处二万元以上二十万元以下罚金。</w:t>
      </w:r>
      <w:r w:rsidRPr="005C30D3">
        <w:rPr>
          <w:rFonts w:ascii="宋体" w:eastAsia="宋体" w:hAnsi="宋体" w:cs="宋体"/>
          <w:kern w:val="0"/>
          <w:sz w:val="24"/>
          <w:szCs w:val="24"/>
        </w:rPr>
        <w:br/>
        <w:t xml:space="preserve">　　非法购买增值税专用发票或者购买伪造的增值税专用发票又虚开或者出售的，分别依照本法第二百零五条、第二百零六条、第二百零七条的规定定罪处罚。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第二百零九条　【非法制造、出售非法制造的用于骗取出口退税、抵扣税款发票罪；非法制造、出售非法制造的发票罪；非法出售用于骗取出口退税、抵扣税款发票罪；非法出售发票罪】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r w:rsidRPr="005C30D3">
        <w:rPr>
          <w:rFonts w:ascii="宋体" w:eastAsia="宋体" w:hAnsi="宋体" w:cs="宋体"/>
          <w:kern w:val="0"/>
          <w:sz w:val="24"/>
          <w:szCs w:val="24"/>
        </w:rPr>
        <w:br/>
        <w:t xml:space="preserve">　　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r w:rsidRPr="005C30D3">
        <w:rPr>
          <w:rFonts w:ascii="宋体" w:eastAsia="宋体" w:hAnsi="宋体" w:cs="宋体"/>
          <w:kern w:val="0"/>
          <w:sz w:val="24"/>
          <w:szCs w:val="24"/>
        </w:rPr>
        <w:br/>
        <w:t xml:space="preserve">　　非法出售可以用于骗取出口退税、抵扣税款的其他发票的，依照第一款的规定处罚。</w:t>
      </w:r>
      <w:r w:rsidRPr="005C30D3">
        <w:rPr>
          <w:rFonts w:ascii="宋体" w:eastAsia="宋体" w:hAnsi="宋体" w:cs="宋体"/>
          <w:kern w:val="0"/>
          <w:sz w:val="24"/>
          <w:szCs w:val="24"/>
        </w:rPr>
        <w:br/>
        <w:t xml:space="preserve">　　非法出售第三款规定以外的其他发票的，依照第二款的规定处罚。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第二百一十条　【盗窃罪、诈骗罪】盗窃增值税专用发票或者可以用于骗取出口退税、抵扣税款的其他发票的，依照本法第二百六十四条的规定定罪处罚。</w:t>
      </w:r>
      <w:r w:rsidRPr="005C30D3">
        <w:rPr>
          <w:rFonts w:ascii="宋体" w:eastAsia="宋体" w:hAnsi="宋体" w:cs="宋体"/>
          <w:kern w:val="0"/>
          <w:sz w:val="24"/>
          <w:szCs w:val="24"/>
        </w:rPr>
        <w:br/>
        <w:t xml:space="preserve">　　使用欺骗手段骗取增值税专用发票或者可以用于骗取出口退税、抵扣税款的其他发票的，依照本法第二百六十六条的规定定罪处罚。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第二百一十条之一　【持有伪造的发票罪】明知是伪造的发票而持有，数量较大的，处二年以下有期徒刑、拘役或者管制，并处罚金；数量巨大的，处二年以上七年以下有期徒刑，并处罚金。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第二百一十一条　【单位犯危害税收征管罪的处罚规定】单位犯本节第二百零一条、第二百零三条、第二百零四条、第二百零七条、第二百零八条、第二百零九条规定之</w:t>
      </w:r>
      <w:r w:rsidRPr="005C30D3">
        <w:rPr>
          <w:rFonts w:ascii="宋体" w:eastAsia="宋体" w:hAnsi="宋体" w:cs="宋体"/>
          <w:kern w:val="0"/>
          <w:sz w:val="24"/>
          <w:szCs w:val="24"/>
        </w:rPr>
        <w:lastRenderedPageBreak/>
        <w:t>罪的，对单位判处罚金，并对其直接负责的主管人员和其他直接责任人员，依照各该条的规定处罚。</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第二百一十二条　【税务机关征缴优先原则】犯本节第二百零一条至第二百零五条规定之罪，被判处罚金、没收财产的，在执行前，应当先由税务机关追缴税款和所骗取的出口退税款。</w:t>
      </w:r>
      <w:r w:rsidRPr="005C30D3">
        <w:rPr>
          <w:rFonts w:ascii="宋体" w:eastAsia="宋体" w:hAnsi="宋体" w:cs="宋体"/>
          <w:kern w:val="0"/>
          <w:sz w:val="24"/>
          <w:szCs w:val="24"/>
        </w:rPr>
        <w:br/>
      </w:r>
      <w:bookmarkStart w:id="40" w:name="213"/>
      <w:bookmarkEnd w:id="40"/>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第七节　侵犯知识产权罪</w:t>
      </w:r>
      <w:r w:rsidRPr="005C30D3">
        <w:rPr>
          <w:rFonts w:ascii="宋体" w:eastAsia="宋体" w:hAnsi="宋体" w:cs="宋体"/>
          <w:kern w:val="0"/>
          <w:sz w:val="24"/>
          <w:szCs w:val="24"/>
        </w:rPr>
        <w:br/>
        <w:t xml:space="preserve">　　</w:t>
      </w:r>
      <w:r w:rsidR="0031367B">
        <w:rPr>
          <w:rFonts w:ascii="宋体" w:eastAsia="宋体" w:hAnsi="宋体" w:cs="宋体" w:hint="eastAsia"/>
          <w:kern w:val="0"/>
          <w:sz w:val="24"/>
          <w:szCs w:val="24"/>
        </w:rPr>
        <w:t xml:space="preserve">  </w:t>
      </w:r>
      <w:r w:rsidRPr="005C30D3">
        <w:rPr>
          <w:rFonts w:ascii="宋体" w:eastAsia="宋体" w:hAnsi="宋体" w:cs="宋体"/>
          <w:kern w:val="0"/>
          <w:sz w:val="24"/>
          <w:szCs w:val="24"/>
        </w:rPr>
        <w:t>第二百一十三条　【假冒注册商标罪】未经注册商标所有人许可，在同一种商品、服务上使用与其注册商标相同的商标，情节严重的，处三年以下有期徒刑，并处或者单处罚金；情节特别严重的，处三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第二百一十四条　【销售假冒注册商标的商品罪】销售明知是假冒注册商标的商品，违法所得数额较大或者有其他严重情节的，处三年以下有期徒刑，并处或者单处罚金；违法所得数额巨大或者有其他特别严重情节的，处三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第二百一十五条　【非法制造、销售非法制造的注册商标标识罪】伪造、擅自制造他人注册商标标识或者销售伪造、擅自制造的注册商标标识，情节严重的，处三年以下有期徒刑，并处或者单处罚金；情节特别严重的，处三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第二百一十六条　【假冒专利罪】假冒他人专利，情节严重的，处三年以下有期徒刑或者拘役，并处或者单处罚金。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第二百一十七条　【侵犯著作权罪】以营利为目的，有下列侵犯著作权或者与著作权有关的权利的情形之一，违法所得数额较大或者有其他严重情节的，处三年以下有期徒刑，并处或者单处罚金；违法所得数额巨大或者有其他特别严重情节的，处三年以上十年以下有期徒刑，并处罚金：</w:t>
      </w:r>
      <w:r w:rsidRPr="005C30D3">
        <w:rPr>
          <w:rFonts w:ascii="宋体" w:eastAsia="宋体" w:hAnsi="宋体" w:cs="宋体"/>
          <w:kern w:val="0"/>
          <w:sz w:val="24"/>
          <w:szCs w:val="24"/>
        </w:rPr>
        <w:br/>
        <w:t xml:space="preserve">　　（一）未经著作权人许可，复制发行、通过信息网络向公众传播其文字作品、音乐、美术、视听作品、计算机软件及法律、行政法规规定的其他作品的；</w:t>
      </w:r>
      <w:r w:rsidRPr="005C30D3">
        <w:rPr>
          <w:rFonts w:ascii="宋体" w:eastAsia="宋体" w:hAnsi="宋体" w:cs="宋体"/>
          <w:kern w:val="0"/>
          <w:sz w:val="24"/>
          <w:szCs w:val="24"/>
        </w:rPr>
        <w:br/>
        <w:t xml:space="preserve">　　（二）出版他人享有专有出版权的图书的；</w:t>
      </w:r>
      <w:r w:rsidRPr="005C30D3">
        <w:rPr>
          <w:rFonts w:ascii="宋体" w:eastAsia="宋体" w:hAnsi="宋体" w:cs="宋体"/>
          <w:kern w:val="0"/>
          <w:sz w:val="24"/>
          <w:szCs w:val="24"/>
        </w:rPr>
        <w:br/>
        <w:t xml:space="preserve">　　（三）未经录音录像制作者许可，复制发行、通过信息网络向公众传播其制作的录音录像的；</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（四）未经表演者许可，复制发行录有其表演的录音录像制品，或者通过信息网络向公众传播其表演的；</w:t>
      </w:r>
      <w:r w:rsidRPr="005C30D3">
        <w:rPr>
          <w:rFonts w:ascii="宋体" w:eastAsia="宋体" w:hAnsi="宋体" w:cs="宋体"/>
          <w:kern w:val="0"/>
          <w:sz w:val="24"/>
          <w:szCs w:val="24"/>
        </w:rPr>
        <w:br/>
        <w:t xml:space="preserve">　　（五）制作、出售假冒他人署名的美术作品的；</w:t>
      </w:r>
      <w:r w:rsidRPr="005C30D3">
        <w:rPr>
          <w:rFonts w:ascii="宋体" w:eastAsia="宋体" w:hAnsi="宋体" w:cs="宋体"/>
          <w:kern w:val="0"/>
          <w:sz w:val="24"/>
          <w:szCs w:val="24"/>
        </w:rPr>
        <w:br/>
        <w:t xml:space="preserve">　　（六）未经著作权人或者与著作权有关的权利人许可，故意避开或者破坏权利人为其作品、录音录像制品等采取的保护著作权或者与著作权有关的权利的技术措施的。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第二百一十八条　【销售侵权复制品罪】以营利为目的，销售明知是本法第二百一十七条规定的侵权复制品，违法所得数额巨大或者有其他严重情节的，处五年以下有期徒刑，并处或者单处罚金。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第二百一十九条　【侵犯商业秘密罪】有下列侵犯商业秘密行为之一，情节严重的，处三年以下有期徒刑，并处或者单处罚金；情节特别严重的，处三年以上十年以下有期徒刑，并处罚金：</w:t>
      </w:r>
      <w:r w:rsidRPr="005C30D3">
        <w:rPr>
          <w:rFonts w:ascii="宋体" w:eastAsia="宋体" w:hAnsi="宋体" w:cs="宋体"/>
          <w:kern w:val="0"/>
          <w:sz w:val="24"/>
          <w:szCs w:val="24"/>
        </w:rPr>
        <w:br/>
        <w:t xml:space="preserve">　　（一）以盗窃、贿赂、欺诈、胁迫、电子侵入或者其他不正当手段获取权利人的商业秘密的；</w:t>
      </w:r>
      <w:r w:rsidRPr="005C30D3">
        <w:rPr>
          <w:rFonts w:ascii="宋体" w:eastAsia="宋体" w:hAnsi="宋体" w:cs="宋体"/>
          <w:kern w:val="0"/>
          <w:sz w:val="24"/>
          <w:szCs w:val="24"/>
        </w:rPr>
        <w:br/>
        <w:t xml:space="preserve">　　（二）披露、使用或者允许他人使用以前项手段获取的权利人的商业秘密的；</w:t>
      </w:r>
      <w:r w:rsidRPr="005C30D3">
        <w:rPr>
          <w:rFonts w:ascii="宋体" w:eastAsia="宋体" w:hAnsi="宋体" w:cs="宋体"/>
          <w:kern w:val="0"/>
          <w:sz w:val="24"/>
          <w:szCs w:val="24"/>
        </w:rPr>
        <w:br/>
        <w:t xml:space="preserve">　　（三）违反保密义务或者违反权利人有关保守商业秘密的要求，披露、使用或者允许他人使用其所掌握的商业秘密的。</w:t>
      </w:r>
      <w:r w:rsidRPr="005C30D3">
        <w:rPr>
          <w:rFonts w:ascii="宋体" w:eastAsia="宋体" w:hAnsi="宋体" w:cs="宋体"/>
          <w:kern w:val="0"/>
          <w:sz w:val="24"/>
          <w:szCs w:val="24"/>
        </w:rPr>
        <w:br/>
        <w:t xml:space="preserve">　　明知前款所列行为，获取、披露、使用或者允许他人使用该商业秘密的，以侵犯商业秘密论。</w:t>
      </w:r>
      <w:r w:rsidRPr="005C30D3">
        <w:rPr>
          <w:rFonts w:ascii="宋体" w:eastAsia="宋体" w:hAnsi="宋体" w:cs="宋体"/>
          <w:kern w:val="0"/>
          <w:sz w:val="24"/>
          <w:szCs w:val="24"/>
        </w:rPr>
        <w:br/>
        <w:t xml:space="preserve">　　本条所称权利人，是指商业秘密的所有人和经商业秘密所有人许可的商业秘密使用人。</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第二百一十九条之一　【为境外窃取、刺探、收买、非法提供商业秘密罪】为境外的机构、组织、人员窃取、刺探、收买、非法提供商业秘密的，处五年以下有期徒刑，并处或者单处罚金；情节严重的，处五年以上有期徒刑，并处罚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第二百二十条　【单位犯侵犯知识产权罪的处罚规定】单位犯本节第二百一十三条至第二百一十九条之一规定之罪的，对单位判处罚金，并对其直接负责的主管人员和其他直接责任人员，依照本节各该条的规定处罚。</w:t>
      </w:r>
      <w:r w:rsidRPr="005C30D3">
        <w:rPr>
          <w:rFonts w:ascii="宋体" w:eastAsia="宋体" w:hAnsi="宋体" w:cs="宋体"/>
          <w:kern w:val="0"/>
          <w:sz w:val="24"/>
          <w:szCs w:val="24"/>
        </w:rPr>
        <w:br/>
      </w:r>
      <w:bookmarkStart w:id="41" w:name="221"/>
      <w:bookmarkEnd w:id="41"/>
      <w:r w:rsidR="0031367B">
        <w:rPr>
          <w:rFonts w:ascii="宋体" w:eastAsia="宋体" w:hAnsi="宋体" w:cs="宋体"/>
          <w:kern w:val="0"/>
          <w:sz w:val="24"/>
          <w:szCs w:val="24"/>
        </w:rPr>
        <w:t xml:space="preserve">    </w:t>
      </w:r>
      <w:r w:rsidRPr="005C30D3">
        <w:rPr>
          <w:rFonts w:ascii="宋体" w:eastAsia="宋体" w:hAnsi="宋体" w:cs="宋体"/>
          <w:kern w:val="0"/>
          <w:sz w:val="24"/>
          <w:szCs w:val="24"/>
        </w:rPr>
        <w:t>第八节　扰乱市场秩序罪</w:t>
      </w:r>
      <w:r w:rsidRPr="005C30D3">
        <w:rPr>
          <w:rFonts w:ascii="宋体" w:eastAsia="宋体" w:hAnsi="宋体" w:cs="宋体"/>
          <w:kern w:val="0"/>
          <w:sz w:val="24"/>
          <w:szCs w:val="24"/>
        </w:rPr>
        <w:br/>
        <w:t xml:space="preserve">　　第二百二十一条　【损害商业信誉、商品声誉罪】捏造并散布虚伪事实，损害他人的</w:t>
      </w:r>
      <w:r w:rsidRPr="005C30D3">
        <w:rPr>
          <w:rFonts w:ascii="宋体" w:eastAsia="宋体" w:hAnsi="宋体" w:cs="宋体"/>
          <w:kern w:val="0"/>
          <w:sz w:val="24"/>
          <w:szCs w:val="24"/>
        </w:rPr>
        <w:lastRenderedPageBreak/>
        <w:t>商业信誉、商品声誉，给他人造成重大损失或者有其他严重情节的，处二年以下有期徒刑或者拘役，并处或者单处罚金。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第二百二十二条　【虚假广告罪】广告主、广告经营者、广告发布者违反国家规定，利用广告对商品或者服务作虚假宣传，情节严重的，处二年以下有期徒刑或者拘役，并处或者单处罚金。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第二百二十三条　【串通投标罪】投标人相互串通投标报价，损害招标人或者其他投标人利益，情节严重的，处三年以下有期徒刑或者拘役，并处或者单处罚金。</w:t>
      </w:r>
      <w:r w:rsidRPr="005C30D3">
        <w:rPr>
          <w:rFonts w:ascii="宋体" w:eastAsia="宋体" w:hAnsi="宋体" w:cs="宋体"/>
          <w:kern w:val="0"/>
          <w:sz w:val="24"/>
          <w:szCs w:val="24"/>
        </w:rPr>
        <w:br/>
        <w:t>投标人与招标人串通投标，损害国家、集体、公民的合法利益的，依照前款的规定处罚。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第二百二十四条　【合同诈骗罪；组织、领导传销活动罪】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r w:rsidRPr="005C30D3">
        <w:rPr>
          <w:rFonts w:ascii="宋体" w:eastAsia="宋体" w:hAnsi="宋体" w:cs="宋体"/>
          <w:kern w:val="0"/>
          <w:sz w:val="24"/>
          <w:szCs w:val="24"/>
        </w:rPr>
        <w:br/>
        <w:t xml:space="preserve">　　（一）以虚构的单位或者冒用他人名义签订合同的；</w:t>
      </w:r>
      <w:r w:rsidRPr="005C30D3">
        <w:rPr>
          <w:rFonts w:ascii="宋体" w:eastAsia="宋体" w:hAnsi="宋体" w:cs="宋体"/>
          <w:kern w:val="0"/>
          <w:sz w:val="24"/>
          <w:szCs w:val="24"/>
        </w:rPr>
        <w:br/>
        <w:t xml:space="preserve">　　（二）以伪造、变造、作废的票据或者其他虚假的产权证明作担保的；</w:t>
      </w:r>
      <w:r w:rsidRPr="005C30D3">
        <w:rPr>
          <w:rFonts w:ascii="宋体" w:eastAsia="宋体" w:hAnsi="宋体" w:cs="宋体"/>
          <w:kern w:val="0"/>
          <w:sz w:val="24"/>
          <w:szCs w:val="24"/>
        </w:rPr>
        <w:br/>
        <w:t xml:space="preserve">　　（三）没有实际履行能力，以先履行小额合同或者部分履行合同的方法，诱骗对方当事人继续签订和履行合同的；</w:t>
      </w:r>
      <w:r w:rsidRPr="005C30D3">
        <w:rPr>
          <w:rFonts w:ascii="宋体" w:eastAsia="宋体" w:hAnsi="宋体" w:cs="宋体"/>
          <w:kern w:val="0"/>
          <w:sz w:val="24"/>
          <w:szCs w:val="24"/>
        </w:rPr>
        <w:br/>
        <w:t xml:space="preserve">　　（四）收受对方当事人给付的货物、货款、预付款或者担保财产后逃匿的；</w:t>
      </w:r>
      <w:r w:rsidRPr="005C30D3">
        <w:rPr>
          <w:rFonts w:ascii="宋体" w:eastAsia="宋体" w:hAnsi="宋体" w:cs="宋体"/>
          <w:kern w:val="0"/>
          <w:sz w:val="24"/>
          <w:szCs w:val="24"/>
        </w:rPr>
        <w:br/>
        <w:t xml:space="preserve">　　（五）以其他方法骗取对方当事人财物的。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第二百二十四条之一　组织、领导以推销商品</w:t>
      </w:r>
      <w:bookmarkStart w:id="42" w:name="传销"/>
      <w:bookmarkEnd w:id="42"/>
      <w:r w:rsidRPr="005C30D3">
        <w:rPr>
          <w:rFonts w:ascii="宋体" w:eastAsia="宋体" w:hAnsi="宋体" w:cs="宋体"/>
          <w:kern w:val="0"/>
          <w:sz w:val="24"/>
          <w:szCs w:val="24"/>
        </w:rPr>
        <w:t>、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第二百二十五条　【非法经营罪】违反国家规定，有下列非法经营行为之一，扰乱市场秩序，情节严重的，处五年以下有期徒刑或者拘役，并处或者单处违法所得一倍以上五倍以下罚金；情节特别严重的，处五年以上有期徒刑，并处违法所得一倍以上五倍以</w:t>
      </w:r>
      <w:r w:rsidRPr="005C30D3">
        <w:rPr>
          <w:rFonts w:ascii="宋体" w:eastAsia="宋体" w:hAnsi="宋体" w:cs="宋体"/>
          <w:kern w:val="0"/>
          <w:sz w:val="24"/>
          <w:szCs w:val="24"/>
        </w:rPr>
        <w:lastRenderedPageBreak/>
        <w:t>下罚金或者没收财产：</w:t>
      </w:r>
      <w:r w:rsidRPr="005C30D3">
        <w:rPr>
          <w:rFonts w:ascii="宋体" w:eastAsia="宋体" w:hAnsi="宋体" w:cs="宋体"/>
          <w:kern w:val="0"/>
          <w:sz w:val="24"/>
          <w:szCs w:val="24"/>
        </w:rPr>
        <w:br/>
        <w:t xml:space="preserve">　　（一）未经许可经营法律、行政法规规定的专营、专卖物品或者其他限制买卖的物品的；</w:t>
      </w:r>
      <w:r w:rsidRPr="005C30D3">
        <w:rPr>
          <w:rFonts w:ascii="宋体" w:eastAsia="宋体" w:hAnsi="宋体" w:cs="宋体"/>
          <w:kern w:val="0"/>
          <w:sz w:val="24"/>
          <w:szCs w:val="24"/>
        </w:rPr>
        <w:br/>
        <w:t xml:space="preserve">　　（二）买卖进出口许可证、进出口原产地证明以及其他法律、行政法规规定的经营许可证或者批准文件的；</w:t>
      </w:r>
      <w:r w:rsidRPr="005C30D3">
        <w:rPr>
          <w:rFonts w:ascii="宋体" w:eastAsia="宋体" w:hAnsi="宋体" w:cs="宋体"/>
          <w:kern w:val="0"/>
          <w:sz w:val="24"/>
          <w:szCs w:val="24"/>
        </w:rPr>
        <w:br/>
        <w:t xml:space="preserve">　　（三）未经国家有关主管部门批准非法经营证券、期货、保险业务的，或者非法从事资金支付结算业务的；</w:t>
      </w:r>
      <w:r w:rsidRPr="005C30D3">
        <w:rPr>
          <w:rFonts w:ascii="宋体" w:eastAsia="宋体" w:hAnsi="宋体" w:cs="宋体"/>
          <w:kern w:val="0"/>
          <w:sz w:val="24"/>
          <w:szCs w:val="24"/>
        </w:rPr>
        <w:br/>
        <w:t xml:space="preserve">　　（四）其他严重扰乱市场秩序的非法经营行为。</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第二百二十六条　【强迫交易罪】以暴力、威胁手段，实施下列行为之一，情节严重的，处三年以下有期徒刑或者拘役，并处或者单处罚金；情节特别严重的，处三年以上七年以下有期徒刑，并处罚金：</w:t>
      </w:r>
      <w:r w:rsidRPr="005C30D3">
        <w:rPr>
          <w:rFonts w:ascii="宋体" w:eastAsia="宋体" w:hAnsi="宋体" w:cs="宋体"/>
          <w:kern w:val="0"/>
          <w:sz w:val="24"/>
          <w:szCs w:val="24"/>
        </w:rPr>
        <w:br/>
        <w:t xml:space="preserve">　　（一）强买强卖商品的；</w:t>
      </w:r>
      <w:r w:rsidRPr="005C30D3">
        <w:rPr>
          <w:rFonts w:ascii="宋体" w:eastAsia="宋体" w:hAnsi="宋体" w:cs="宋体"/>
          <w:kern w:val="0"/>
          <w:sz w:val="24"/>
          <w:szCs w:val="24"/>
        </w:rPr>
        <w:br/>
        <w:t xml:space="preserve">　　（二）强迫他人提供或者接受服务的；</w:t>
      </w:r>
      <w:r w:rsidRPr="005C30D3">
        <w:rPr>
          <w:rFonts w:ascii="宋体" w:eastAsia="宋体" w:hAnsi="宋体" w:cs="宋体"/>
          <w:kern w:val="0"/>
          <w:sz w:val="24"/>
          <w:szCs w:val="24"/>
        </w:rPr>
        <w:br/>
        <w:t xml:space="preserve">　　（三）强迫他人参与或者退出投标、拍卖的；</w:t>
      </w:r>
      <w:r w:rsidRPr="005C30D3">
        <w:rPr>
          <w:rFonts w:ascii="宋体" w:eastAsia="宋体" w:hAnsi="宋体" w:cs="宋体"/>
          <w:kern w:val="0"/>
          <w:sz w:val="24"/>
          <w:szCs w:val="24"/>
        </w:rPr>
        <w:br/>
        <w:t xml:space="preserve">　　（四）强迫他人转让或者收购公司、企业的股份、债券或者其他资产的；</w:t>
      </w:r>
      <w:r w:rsidRPr="005C30D3">
        <w:rPr>
          <w:rFonts w:ascii="宋体" w:eastAsia="宋体" w:hAnsi="宋体" w:cs="宋体"/>
          <w:kern w:val="0"/>
          <w:sz w:val="24"/>
          <w:szCs w:val="24"/>
        </w:rPr>
        <w:br/>
        <w:t xml:space="preserve">　　（五）强迫他人参与或者退出特定的经营活动的。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第二百二十七条　【伪造、倒卖伪造的有价票证罪；倒卖车票、船票罪】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r w:rsidRPr="005C30D3">
        <w:rPr>
          <w:rFonts w:ascii="宋体" w:eastAsia="宋体" w:hAnsi="宋体" w:cs="宋体"/>
          <w:kern w:val="0"/>
          <w:sz w:val="24"/>
          <w:szCs w:val="24"/>
        </w:rPr>
        <w:br/>
        <w:t xml:space="preserve">　　倒卖车票、船票，情节严重的，处三年以下有期徒刑、拘役或者管制，并处或者单处票证价额一倍以上五倍以下罚金。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第二百二十八条　【非法转让、倒卖土地使用权罪】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第二百二十九条　【提供虚假证明文件罪；出具证明文件重大失实罪】承担资产评估、验资、验证、会计、审计、法律服务、保荐、安全评价、环境影响评价、环境监测等职责的中介组织的人员故意提供虚假证明文件，情节严重的，处五年以下有期徒刑或者拘役，并处罚金；有下列情形之一的，处五年以上十年以下有期徒刑，并处罚金：</w:t>
      </w:r>
      <w:r w:rsidRPr="005C30D3">
        <w:rPr>
          <w:rFonts w:ascii="宋体" w:eastAsia="宋体" w:hAnsi="宋体" w:cs="宋体"/>
          <w:kern w:val="0"/>
          <w:sz w:val="24"/>
          <w:szCs w:val="24"/>
        </w:rPr>
        <w:br/>
        <w:t xml:space="preserve">　　（一）提供与证券发行相关的虚假的资产评估、会计、审计、法律服务、保荐等证明文件，情节特别严重的；</w:t>
      </w:r>
      <w:r w:rsidRPr="005C30D3">
        <w:rPr>
          <w:rFonts w:ascii="宋体" w:eastAsia="宋体" w:hAnsi="宋体" w:cs="宋体"/>
          <w:kern w:val="0"/>
          <w:sz w:val="24"/>
          <w:szCs w:val="24"/>
        </w:rPr>
        <w:br/>
        <w:t xml:space="preserve">　　（二）提供与重大资产交易相关的虚假的资产评估、会计、审计等证明文件，情节特别严重的；</w:t>
      </w:r>
      <w:r w:rsidRPr="005C30D3">
        <w:rPr>
          <w:rFonts w:ascii="宋体" w:eastAsia="宋体" w:hAnsi="宋体" w:cs="宋体"/>
          <w:kern w:val="0"/>
          <w:sz w:val="24"/>
          <w:szCs w:val="24"/>
        </w:rPr>
        <w:br/>
        <w:t xml:space="preserve">　　（三）在涉及公共安全的重大工程、项目中提供虚假的安全评价、环境影响评价等证明文件，致使公共财产、国家和人民利益遭受特别重大损失的。</w:t>
      </w:r>
      <w:r w:rsidRPr="005C30D3">
        <w:rPr>
          <w:rFonts w:ascii="宋体" w:eastAsia="宋体" w:hAnsi="宋体" w:cs="宋体"/>
          <w:kern w:val="0"/>
          <w:sz w:val="24"/>
          <w:szCs w:val="24"/>
        </w:rPr>
        <w:br/>
        <w:t xml:space="preserve">　　有前款行为，同时索取他人财物或者非法收受他人财物构成犯罪的，依照处罚较重的规定定罪处罚。</w:t>
      </w:r>
      <w:r w:rsidRPr="005C30D3">
        <w:rPr>
          <w:rFonts w:ascii="宋体" w:eastAsia="宋体" w:hAnsi="宋体" w:cs="宋体"/>
          <w:kern w:val="0"/>
          <w:sz w:val="24"/>
          <w:szCs w:val="24"/>
        </w:rPr>
        <w:br/>
        <w:t xml:space="preserve">　　第一款规定的人员，严重不负责任，出具的证明文件有重大失实，造成严重后果的，处三年以下有期徒刑或者拘役，并处或者单处罚金。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第二百三十条　【逃避商检罪】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第二百三十一条　【单位犯扰乱市场秩序罪的处罚规定】单位犯本节第二百二十一条至第二百三十条规定之罪的，对单位判处罚金，并对其直接负责的主管人员和其他直接责任人员，依照本节各该条的规定处罚。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43" w:name="232"/>
      <w:bookmarkEnd w:id="43"/>
      <w:r w:rsidRPr="0031367B">
        <w:rPr>
          <w:rFonts w:ascii="宋体" w:eastAsia="宋体" w:hAnsi="宋体" w:cs="宋体"/>
          <w:b/>
          <w:kern w:val="0"/>
          <w:sz w:val="24"/>
          <w:szCs w:val="24"/>
        </w:rPr>
        <w:t>第四章　侵犯公民人身权利、民主权利罪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第二百三十二条　【故意杀人罪</w:t>
      </w:r>
      <w:bookmarkStart w:id="44" w:name="故意杀人罪"/>
      <w:bookmarkEnd w:id="44"/>
      <w:r w:rsidRPr="005C30D3">
        <w:rPr>
          <w:rFonts w:ascii="宋体" w:eastAsia="宋体" w:hAnsi="宋体" w:cs="宋体"/>
          <w:kern w:val="0"/>
          <w:sz w:val="24"/>
          <w:szCs w:val="24"/>
        </w:rPr>
        <w:t>】故意杀人的，处死刑、无期徒刑或者十年以上有期徒刑；情节较轻的，处三年以上十年以下有期徒刑。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第二百三十三条　【过失致人死亡罪】过失致人死亡的，处三年以上七年以下有期徒刑；情节较轻的，处三年以下有期徒刑。本法另有规定的，依照规定。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第二百三十四条　【故意伤害罪</w:t>
      </w:r>
      <w:bookmarkStart w:id="45" w:name="故意伤害罪"/>
      <w:bookmarkEnd w:id="45"/>
      <w:r w:rsidRPr="005C30D3">
        <w:rPr>
          <w:rFonts w:ascii="宋体" w:eastAsia="宋体" w:hAnsi="宋体" w:cs="宋体"/>
          <w:kern w:val="0"/>
          <w:sz w:val="24"/>
          <w:szCs w:val="24"/>
        </w:rPr>
        <w:t>】故意伤害他人身体的，处三年以下有期徒刑、拘役或者管制。</w:t>
      </w:r>
      <w:r w:rsidRPr="005C30D3">
        <w:rPr>
          <w:rFonts w:ascii="宋体" w:eastAsia="宋体" w:hAnsi="宋体" w:cs="宋体"/>
          <w:kern w:val="0"/>
          <w:sz w:val="24"/>
          <w:szCs w:val="24"/>
        </w:rPr>
        <w:br/>
        <w:t xml:space="preserve">　　犯前款罪，致人重伤的，处三年以上十年以下有期徒刑；致人死亡或者以特别残忍手段致人重伤造成严重残疾的，处十年以上有期徒刑、无期徒刑或者死刑。本法另有规定的，依照规定。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第二百三十四条之一　【组织出卖人体器官罪】组织他人出卖人体器官的，处五年以下有期徒刑，并处罚金；情节严重的，处五年以上有期徒刑，并处罚金或者没收财产。</w:t>
      </w:r>
      <w:r w:rsidRPr="005C30D3">
        <w:rPr>
          <w:rFonts w:ascii="宋体" w:eastAsia="宋体" w:hAnsi="宋体" w:cs="宋体"/>
          <w:kern w:val="0"/>
          <w:sz w:val="24"/>
          <w:szCs w:val="24"/>
        </w:rPr>
        <w:br/>
        <w:t xml:space="preserve">　　未经本人同意摘取其器官，或者摘取不满十八周岁的人的器官，或者强迫、欺骗他人捐献器官的，依照本法第二百三十四条、第二百三十二条的规定定罪处罚。</w:t>
      </w:r>
      <w:r w:rsidRPr="005C30D3">
        <w:rPr>
          <w:rFonts w:ascii="宋体" w:eastAsia="宋体" w:hAnsi="宋体" w:cs="宋体"/>
          <w:kern w:val="0"/>
          <w:sz w:val="24"/>
          <w:szCs w:val="24"/>
        </w:rPr>
        <w:br/>
        <w:t xml:space="preserve">　　违背本人生前意愿摘取其尸体器官，或者本人生前未表示同意，违反国家规定，违背其近亲属意愿摘取其尸体器官的，依照本法第三百零二条的规定定罪处罚。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第二百三十五条　【过失致人重伤罪】过失伤害他人致人重伤的，处三年以下有期徒刑或者拘役。本法另有规定的，依照规定。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第二百三十六条　【强奸罪</w:t>
      </w:r>
      <w:bookmarkStart w:id="46" w:name="强奸罪"/>
      <w:bookmarkEnd w:id="46"/>
      <w:r w:rsidRPr="005C30D3">
        <w:rPr>
          <w:rFonts w:ascii="宋体" w:eastAsia="宋体" w:hAnsi="宋体" w:cs="宋体"/>
          <w:kern w:val="0"/>
          <w:sz w:val="24"/>
          <w:szCs w:val="24"/>
        </w:rPr>
        <w:t>】以暴力、胁迫或者其他手段强奸妇女的，处三年以上十年以下有期徒刑。</w:t>
      </w:r>
      <w:r w:rsidRPr="005C30D3">
        <w:rPr>
          <w:rFonts w:ascii="宋体" w:eastAsia="宋体" w:hAnsi="宋体" w:cs="宋体"/>
          <w:kern w:val="0"/>
          <w:sz w:val="24"/>
          <w:szCs w:val="24"/>
        </w:rPr>
        <w:br/>
        <w:t xml:space="preserve">　　奸淫不满十四周岁的幼女的，以强奸论，从重处罚。</w:t>
      </w:r>
      <w:r w:rsidRPr="005C30D3">
        <w:rPr>
          <w:rFonts w:ascii="宋体" w:eastAsia="宋体" w:hAnsi="宋体" w:cs="宋体"/>
          <w:kern w:val="0"/>
          <w:sz w:val="24"/>
          <w:szCs w:val="24"/>
        </w:rPr>
        <w:br/>
        <w:t xml:space="preserve">　　强奸妇女、奸淫幼女，有下列情形之一的，处十年以上有期徒刑、无期徒刑或者死刑：</w:t>
      </w:r>
      <w:r w:rsidRPr="005C30D3">
        <w:rPr>
          <w:rFonts w:ascii="宋体" w:eastAsia="宋体" w:hAnsi="宋体" w:cs="宋体"/>
          <w:kern w:val="0"/>
          <w:sz w:val="24"/>
          <w:szCs w:val="24"/>
        </w:rPr>
        <w:br/>
        <w:t xml:space="preserve">　　（一）强奸妇女、奸淫幼女情节恶劣的；</w:t>
      </w:r>
      <w:r w:rsidRPr="005C30D3">
        <w:rPr>
          <w:rFonts w:ascii="宋体" w:eastAsia="宋体" w:hAnsi="宋体" w:cs="宋体"/>
          <w:kern w:val="0"/>
          <w:sz w:val="24"/>
          <w:szCs w:val="24"/>
        </w:rPr>
        <w:br/>
        <w:t xml:space="preserve">　　（二）强奸妇女、奸淫幼女多人的；</w:t>
      </w:r>
      <w:r w:rsidRPr="005C30D3">
        <w:rPr>
          <w:rFonts w:ascii="宋体" w:eastAsia="宋体" w:hAnsi="宋体" w:cs="宋体"/>
          <w:kern w:val="0"/>
          <w:sz w:val="24"/>
          <w:szCs w:val="24"/>
        </w:rPr>
        <w:br/>
        <w:t xml:space="preserve">　　（三）在公共场所当众强奸妇女、奸淫幼女的；</w:t>
      </w:r>
      <w:r w:rsidRPr="005C30D3">
        <w:rPr>
          <w:rFonts w:ascii="宋体" w:eastAsia="宋体" w:hAnsi="宋体" w:cs="宋体"/>
          <w:kern w:val="0"/>
          <w:sz w:val="24"/>
          <w:szCs w:val="24"/>
        </w:rPr>
        <w:br/>
        <w:t xml:space="preserve">　　（四）二人以上轮奸的；</w:t>
      </w:r>
      <w:r w:rsidRPr="005C30D3">
        <w:rPr>
          <w:rFonts w:ascii="宋体" w:eastAsia="宋体" w:hAnsi="宋体" w:cs="宋体"/>
          <w:kern w:val="0"/>
          <w:sz w:val="24"/>
          <w:szCs w:val="24"/>
        </w:rPr>
        <w:br/>
        <w:t xml:space="preserve">　　（五）奸淫不满十周岁的幼女或者造成幼女伤害的；</w:t>
      </w:r>
      <w:r w:rsidRPr="005C30D3">
        <w:rPr>
          <w:rFonts w:ascii="宋体" w:eastAsia="宋体" w:hAnsi="宋体" w:cs="宋体"/>
          <w:kern w:val="0"/>
          <w:sz w:val="24"/>
          <w:szCs w:val="24"/>
        </w:rPr>
        <w:br/>
        <w:t xml:space="preserve">　　（六）致使被害人重伤、死亡或者造成其他严重后果的。”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第二百三十六条之一　【负有照护职责人员性侵罪】对已满十四周岁不满十六周岁的未成年女性负有监护、收养、看护、教育、医疗等特殊职责的人员，与该未成年女性</w:t>
      </w:r>
      <w:r w:rsidRPr="005C30D3">
        <w:rPr>
          <w:rFonts w:ascii="宋体" w:eastAsia="宋体" w:hAnsi="宋体" w:cs="宋体"/>
          <w:kern w:val="0"/>
          <w:sz w:val="24"/>
          <w:szCs w:val="24"/>
        </w:rPr>
        <w:lastRenderedPageBreak/>
        <w:t>发生性关系的，处三年以下有期徒刑；情节恶劣的，处三年以上十年以下有期徒刑。</w:t>
      </w:r>
      <w:r w:rsidRPr="005C30D3">
        <w:rPr>
          <w:rFonts w:ascii="宋体" w:eastAsia="宋体" w:hAnsi="宋体" w:cs="宋体"/>
          <w:kern w:val="0"/>
          <w:sz w:val="24"/>
          <w:szCs w:val="24"/>
        </w:rPr>
        <w:br/>
        <w:t xml:space="preserve">　　有前款行为，同时又构成本法第二百三十六条规定之罪的，依照处罚较重的规定定罪处罚。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第二百三十七条　【强制猥亵、侮辱罪、猥亵儿童罪】以暴力、胁迫或者其他方法强制猥亵他人或者侮辱妇女的，处五年以下有期徒刑或者拘役。 </w:t>
      </w:r>
      <w:r w:rsidRPr="005C30D3">
        <w:rPr>
          <w:rFonts w:ascii="宋体" w:eastAsia="宋体" w:hAnsi="宋体" w:cs="宋体"/>
          <w:kern w:val="0"/>
          <w:sz w:val="24"/>
          <w:szCs w:val="24"/>
        </w:rPr>
        <w:br/>
        <w:t xml:space="preserve">　　聚众或者在公共场所当众犯前款罪的，或者有其他恶劣情节的，处五年以上有期徒刑。 </w:t>
      </w:r>
      <w:r w:rsidRPr="005C30D3">
        <w:rPr>
          <w:rFonts w:ascii="宋体" w:eastAsia="宋体" w:hAnsi="宋体" w:cs="宋体"/>
          <w:kern w:val="0"/>
          <w:sz w:val="24"/>
          <w:szCs w:val="24"/>
        </w:rPr>
        <w:br/>
        <w:t xml:space="preserve">　　猥亵儿童的，处五年以下有期徒刑；有下列情形之一的，处五年以上有期徒刑：</w:t>
      </w:r>
      <w:r w:rsidRPr="005C30D3">
        <w:rPr>
          <w:rFonts w:ascii="宋体" w:eastAsia="宋体" w:hAnsi="宋体" w:cs="宋体"/>
          <w:kern w:val="0"/>
          <w:sz w:val="24"/>
          <w:szCs w:val="24"/>
        </w:rPr>
        <w:br/>
        <w:t xml:space="preserve">　　（一）猥亵儿童多人或者多次的；</w:t>
      </w:r>
      <w:r w:rsidRPr="005C30D3">
        <w:rPr>
          <w:rFonts w:ascii="宋体" w:eastAsia="宋体" w:hAnsi="宋体" w:cs="宋体"/>
          <w:kern w:val="0"/>
          <w:sz w:val="24"/>
          <w:szCs w:val="24"/>
        </w:rPr>
        <w:br/>
        <w:t xml:space="preserve">　　（二）聚众猥亵儿童的，或者在公共场所当众猥亵儿童，情节恶劣的；</w:t>
      </w:r>
      <w:r w:rsidRPr="005C30D3">
        <w:rPr>
          <w:rFonts w:ascii="宋体" w:eastAsia="宋体" w:hAnsi="宋体" w:cs="宋体"/>
          <w:kern w:val="0"/>
          <w:sz w:val="24"/>
          <w:szCs w:val="24"/>
        </w:rPr>
        <w:br/>
        <w:t xml:space="preserve">　　（三）造成儿童伤害或者其他严重后果的；</w:t>
      </w:r>
      <w:r w:rsidRPr="005C30D3">
        <w:rPr>
          <w:rFonts w:ascii="宋体" w:eastAsia="宋体" w:hAnsi="宋体" w:cs="宋体"/>
          <w:kern w:val="0"/>
          <w:sz w:val="24"/>
          <w:szCs w:val="24"/>
        </w:rPr>
        <w:br/>
        <w:t xml:space="preserve">　　（四）猥亵手段恶劣或者有其他恶劣情节的。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第二百三十八条　【非法拘禁罪】非法拘禁他人或者以其他方法非法剥夺他人人身自由的，处三年以下有期徒刑、拘役、管制或者剥夺政治权利。具有殴打、侮辱情节的，从重处罚。</w:t>
      </w:r>
      <w:r w:rsidRPr="005C30D3">
        <w:rPr>
          <w:rFonts w:ascii="宋体" w:eastAsia="宋体" w:hAnsi="宋体" w:cs="宋体"/>
          <w:kern w:val="0"/>
          <w:sz w:val="24"/>
          <w:szCs w:val="24"/>
        </w:rPr>
        <w:br/>
        <w:t>犯前款罪，致人重伤的，处三年以上十年以下有期徒刑；致人死亡的，处十年以上有期徒刑。使用暴力致人伤残、死亡的，依照本法第二百三十四条、第二百三十二条的规定定罪处罚。</w:t>
      </w:r>
      <w:r w:rsidRPr="005C30D3">
        <w:rPr>
          <w:rFonts w:ascii="宋体" w:eastAsia="宋体" w:hAnsi="宋体" w:cs="宋体"/>
          <w:kern w:val="0"/>
          <w:sz w:val="24"/>
          <w:szCs w:val="24"/>
        </w:rPr>
        <w:br/>
        <w:t xml:space="preserve">　　为索取债务非法扣押、拘禁他人的，依照前两款的规定处罚。</w:t>
      </w:r>
      <w:r w:rsidRPr="005C30D3">
        <w:rPr>
          <w:rFonts w:ascii="宋体" w:eastAsia="宋体" w:hAnsi="宋体" w:cs="宋体"/>
          <w:kern w:val="0"/>
          <w:sz w:val="24"/>
          <w:szCs w:val="24"/>
        </w:rPr>
        <w:br/>
        <w:t xml:space="preserve">　　国家机关工作人员利用职权犯前三款罪的，依照前三款的规定从重处罚。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第二百三十九条　【绑架罪</w:t>
      </w:r>
      <w:bookmarkStart w:id="47" w:name="绑架罪"/>
      <w:bookmarkEnd w:id="47"/>
      <w:r w:rsidRPr="005C30D3">
        <w:rPr>
          <w:rFonts w:ascii="宋体" w:eastAsia="宋体" w:hAnsi="宋体" w:cs="宋体"/>
          <w:kern w:val="0"/>
          <w:sz w:val="24"/>
          <w:szCs w:val="24"/>
        </w:rPr>
        <w:t>】以勒索财物为目的绑架他人的，或者绑架他人作为人质的，处十年以上有期徒刑或者无期徒刑，并处罚金或者没收财产；情节较轻的，处五年以上十年以下有期徒刑，并处罚金。</w:t>
      </w:r>
      <w:r w:rsidRPr="005C30D3">
        <w:rPr>
          <w:rFonts w:ascii="宋体" w:eastAsia="宋体" w:hAnsi="宋体" w:cs="宋体"/>
          <w:kern w:val="0"/>
          <w:sz w:val="24"/>
          <w:szCs w:val="24"/>
        </w:rPr>
        <w:br/>
        <w:t xml:space="preserve">　　犯前款罪，杀害被绑架人的，或者故意伤害被绑架人，致人重伤、死亡的，处无期徒刑或者死刑，并处没收财产。</w:t>
      </w:r>
      <w:r w:rsidRPr="005C30D3">
        <w:rPr>
          <w:rFonts w:ascii="宋体" w:eastAsia="宋体" w:hAnsi="宋体" w:cs="宋体"/>
          <w:kern w:val="0"/>
          <w:sz w:val="24"/>
          <w:szCs w:val="24"/>
        </w:rPr>
        <w:br/>
        <w:t xml:space="preserve">　　以勒索财物为目的偷盗婴幼儿的，依照前两款的规定处罚。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第二百四十条　【拐卖妇女、儿童罪】拐卖妇女、儿童的，处五年以上十年以下有期徒刑，并处罚金；有下列情形之一的，处十年以上有期徒刑或者无期徒刑，并处罚金或者没收财产；情节特别严重的，处死刑，并处没收财产：</w:t>
      </w:r>
      <w:r w:rsidRPr="005C30D3">
        <w:rPr>
          <w:rFonts w:ascii="宋体" w:eastAsia="宋体" w:hAnsi="宋体" w:cs="宋体"/>
          <w:kern w:val="0"/>
          <w:sz w:val="24"/>
          <w:szCs w:val="24"/>
        </w:rPr>
        <w:br/>
        <w:t xml:space="preserve">　　（一）拐卖妇女、儿童集团的首要分子；</w:t>
      </w:r>
      <w:r w:rsidRPr="005C30D3">
        <w:rPr>
          <w:rFonts w:ascii="宋体" w:eastAsia="宋体" w:hAnsi="宋体" w:cs="宋体"/>
          <w:kern w:val="0"/>
          <w:sz w:val="24"/>
          <w:szCs w:val="24"/>
        </w:rPr>
        <w:br/>
        <w:t xml:space="preserve">　　（二）拐卖妇女、儿童三人以上的；</w:t>
      </w:r>
      <w:r w:rsidRPr="005C30D3">
        <w:rPr>
          <w:rFonts w:ascii="宋体" w:eastAsia="宋体" w:hAnsi="宋体" w:cs="宋体"/>
          <w:kern w:val="0"/>
          <w:sz w:val="24"/>
          <w:szCs w:val="24"/>
        </w:rPr>
        <w:br/>
        <w:t xml:space="preserve">　　（三）奸淫被拐卖的妇女的；</w:t>
      </w:r>
      <w:r w:rsidRPr="005C30D3">
        <w:rPr>
          <w:rFonts w:ascii="宋体" w:eastAsia="宋体" w:hAnsi="宋体" w:cs="宋体"/>
          <w:kern w:val="0"/>
          <w:sz w:val="24"/>
          <w:szCs w:val="24"/>
        </w:rPr>
        <w:br/>
        <w:t xml:space="preserve">　　（四）诱骗、强迫被拐卖的妇女卖淫或者将被拐卖的妇女卖给他人迫使其卖淫的；</w:t>
      </w:r>
      <w:r w:rsidRPr="005C30D3">
        <w:rPr>
          <w:rFonts w:ascii="宋体" w:eastAsia="宋体" w:hAnsi="宋体" w:cs="宋体"/>
          <w:kern w:val="0"/>
          <w:sz w:val="24"/>
          <w:szCs w:val="24"/>
        </w:rPr>
        <w:br/>
        <w:t xml:space="preserve">　　（五）以出卖为目的，使用暴力、胁迫或者麻醉方法绑架妇女、儿童的；</w:t>
      </w:r>
      <w:r w:rsidRPr="005C30D3">
        <w:rPr>
          <w:rFonts w:ascii="宋体" w:eastAsia="宋体" w:hAnsi="宋体" w:cs="宋体"/>
          <w:kern w:val="0"/>
          <w:sz w:val="24"/>
          <w:szCs w:val="24"/>
        </w:rPr>
        <w:br/>
        <w:t xml:space="preserve">　　（六）以出卖为目的，偷盗婴幼儿的；</w:t>
      </w:r>
      <w:r w:rsidRPr="005C30D3">
        <w:rPr>
          <w:rFonts w:ascii="宋体" w:eastAsia="宋体" w:hAnsi="宋体" w:cs="宋体"/>
          <w:kern w:val="0"/>
          <w:sz w:val="24"/>
          <w:szCs w:val="24"/>
        </w:rPr>
        <w:br/>
        <w:t xml:space="preserve">　　（七）造成被拐卖的妇女、儿童或者其亲属重伤、死亡或者其他严重后果的；</w:t>
      </w:r>
      <w:r w:rsidRPr="005C30D3">
        <w:rPr>
          <w:rFonts w:ascii="宋体" w:eastAsia="宋体" w:hAnsi="宋体" w:cs="宋体"/>
          <w:kern w:val="0"/>
          <w:sz w:val="24"/>
          <w:szCs w:val="24"/>
        </w:rPr>
        <w:br/>
        <w:t xml:space="preserve">　　（八）将妇女、儿童卖往境外的。</w:t>
      </w:r>
      <w:r w:rsidRPr="005C30D3">
        <w:rPr>
          <w:rFonts w:ascii="宋体" w:eastAsia="宋体" w:hAnsi="宋体" w:cs="宋体"/>
          <w:kern w:val="0"/>
          <w:sz w:val="24"/>
          <w:szCs w:val="24"/>
        </w:rPr>
        <w:br/>
        <w:t xml:space="preserve">　　拐卖妇女、儿童是指以出卖为目的，有拐骗、绑架、收买、贩卖、接送、中转妇女、儿童的行为之一的。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第二百四十一条　【收买被拐卖的妇女、儿童罪；强奸罪；非法拘禁罪；故意伤害罪；侮辱罪；拐卖妇女、儿童罪】收买被拐卖的妇女、儿童的，处三年以下有期徒刑、拘役或者管制。</w:t>
      </w:r>
      <w:r w:rsidRPr="005C30D3">
        <w:rPr>
          <w:rFonts w:ascii="宋体" w:eastAsia="宋体" w:hAnsi="宋体" w:cs="宋体"/>
          <w:kern w:val="0"/>
          <w:sz w:val="24"/>
          <w:szCs w:val="24"/>
        </w:rPr>
        <w:br/>
        <w:t xml:space="preserve">　　收买被拐卖的妇女，强行与其发生性关系的，依照本法第二百三十六条的规定定罪处罚。</w:t>
      </w:r>
      <w:r w:rsidRPr="005C30D3">
        <w:rPr>
          <w:rFonts w:ascii="宋体" w:eastAsia="宋体" w:hAnsi="宋体" w:cs="宋体"/>
          <w:kern w:val="0"/>
          <w:sz w:val="24"/>
          <w:szCs w:val="24"/>
        </w:rPr>
        <w:br/>
        <w:t xml:space="preserve">　　收买被拐卖的妇女、儿童，非法剥夺、限制其人身自由或者有伤害、侮辱等犯罪行为的，依照本法的有关规定定罪处罚。</w:t>
      </w:r>
      <w:r w:rsidRPr="005C30D3">
        <w:rPr>
          <w:rFonts w:ascii="宋体" w:eastAsia="宋体" w:hAnsi="宋体" w:cs="宋体"/>
          <w:kern w:val="0"/>
          <w:sz w:val="24"/>
          <w:szCs w:val="24"/>
        </w:rPr>
        <w:br/>
        <w:t xml:space="preserve">　　收买被拐卖的妇女、儿童，并有第二款、第三款规定的犯罪行为的，依照数罪并罚的规定处罚。</w:t>
      </w:r>
      <w:r w:rsidRPr="005C30D3">
        <w:rPr>
          <w:rFonts w:ascii="宋体" w:eastAsia="宋体" w:hAnsi="宋体" w:cs="宋体"/>
          <w:kern w:val="0"/>
          <w:sz w:val="24"/>
          <w:szCs w:val="24"/>
        </w:rPr>
        <w:br/>
        <w:t xml:space="preserve">　　收买被拐卖的妇女、儿童又出卖的，依照本法第二百四十条的规定定罪处罚。</w:t>
      </w:r>
      <w:r w:rsidRPr="005C30D3">
        <w:rPr>
          <w:rFonts w:ascii="宋体" w:eastAsia="宋体" w:hAnsi="宋体" w:cs="宋体"/>
          <w:kern w:val="0"/>
          <w:sz w:val="24"/>
          <w:szCs w:val="24"/>
        </w:rPr>
        <w:br/>
        <w:t xml:space="preserve">　　收买被拐卖的妇女、儿童，对被买儿童没有虐待行为，不阻碍对其进行解救的，可以从轻处罚；按照被买妇女的意愿，不阻碍其返回原居住地的，可以从轻或者减轻处罚。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第二百四十二条　【妨害公务罪；聚众阻碍解救被收买的妇女、儿童罪】以暴力、威胁方法阻碍国家机关工作人员解救被收买的妇女、儿童的，依照本法第二百七十七条的规定定罪处罚。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聚众阻碍国家机关工作人员解救被收买的妇女、儿童的首要分子，处五年以下有期徒刑或者拘役；其他参与者使用暴力、威胁方法的，依照前款的规定处罚。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第二百四十三条　【诬告陷害罪】捏造事实诬告陷害他人，意图使他人受刑事追究，情节严重的，处三年以下有期徒刑、拘役或者管制；造成严重后果的，处三年以上十年以下有期徒刑。</w:t>
      </w:r>
      <w:r w:rsidRPr="005C30D3">
        <w:rPr>
          <w:rFonts w:ascii="宋体" w:eastAsia="宋体" w:hAnsi="宋体" w:cs="宋体"/>
          <w:kern w:val="0"/>
          <w:sz w:val="24"/>
          <w:szCs w:val="24"/>
        </w:rPr>
        <w:br/>
        <w:t xml:space="preserve">　　国家机关工作人员犯前款罪的，从重处罚。</w:t>
      </w:r>
      <w:r w:rsidRPr="005C30D3">
        <w:rPr>
          <w:rFonts w:ascii="宋体" w:eastAsia="宋体" w:hAnsi="宋体" w:cs="宋体"/>
          <w:kern w:val="0"/>
          <w:sz w:val="24"/>
          <w:szCs w:val="24"/>
        </w:rPr>
        <w:br/>
        <w:t xml:space="preserve">　　不是有意诬陷，而是错告，或者检举失实的，不适用前两款的规定。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第二百四十四条　【强迫劳动罪】以暴力、威胁或者限制人身自由的方法强迫他人劳动的，处三年以下有期徒刑或者拘役，并处罚金；情节严重的，处三年以上十年以下有期徒刑，并处罚金。</w:t>
      </w:r>
      <w:r w:rsidRPr="005C30D3">
        <w:rPr>
          <w:rFonts w:ascii="宋体" w:eastAsia="宋体" w:hAnsi="宋体" w:cs="宋体"/>
          <w:kern w:val="0"/>
          <w:sz w:val="24"/>
          <w:szCs w:val="24"/>
        </w:rPr>
        <w:br/>
        <w:t xml:space="preserve">　　明知他人实施前款行为，为其招募、运送人员或者有其他协助强迫他人劳动行为的，依照前款的规定处罚。</w:t>
      </w:r>
      <w:r w:rsidRPr="005C30D3">
        <w:rPr>
          <w:rFonts w:ascii="宋体" w:eastAsia="宋体" w:hAnsi="宋体" w:cs="宋体"/>
          <w:kern w:val="0"/>
          <w:sz w:val="24"/>
          <w:szCs w:val="24"/>
        </w:rPr>
        <w:br/>
        <w:t xml:space="preserve">　　单位犯前两款罪的，对单位判处罚金，并对其直接负责的主管人员和其他直接责任人员，依照第一款的规定处罚。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第二百四十四条之一　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r w:rsidRPr="005C30D3">
        <w:rPr>
          <w:rFonts w:ascii="宋体" w:eastAsia="宋体" w:hAnsi="宋体" w:cs="宋体"/>
          <w:kern w:val="0"/>
          <w:sz w:val="24"/>
          <w:szCs w:val="24"/>
        </w:rPr>
        <w:br/>
        <w:t xml:space="preserve">　　有前款行为，造成事故，又构成其他犯罪的，依照数罪并罚的规定处罚。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第二百四十五条　【非法搜查罪、非法侵入住宅罪】非法搜查他人身体、住宅，或者非法侵入他人住宅的，处三年以下有期徒刑或者拘役。</w:t>
      </w:r>
      <w:r w:rsidRPr="005C30D3">
        <w:rPr>
          <w:rFonts w:ascii="宋体" w:eastAsia="宋体" w:hAnsi="宋体" w:cs="宋体"/>
          <w:kern w:val="0"/>
          <w:sz w:val="24"/>
          <w:szCs w:val="24"/>
        </w:rPr>
        <w:br/>
        <w:t xml:space="preserve">　　司法工作人员滥用职权，犯前款罪的，从重处罚。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第二百四十六条　【侮辱罪、诽谤罪】以暴力或者其他方法公然侮辱他人或者捏造事实诽谤他人，情节严重的，处三年以下有期徒刑、拘役、管制或者剥夺政治权利。</w:t>
      </w:r>
      <w:r w:rsidRPr="005C30D3">
        <w:rPr>
          <w:rFonts w:ascii="宋体" w:eastAsia="宋体" w:hAnsi="宋体" w:cs="宋体"/>
          <w:kern w:val="0"/>
          <w:sz w:val="24"/>
          <w:szCs w:val="24"/>
        </w:rPr>
        <w:br/>
        <w:t xml:space="preserve">　　前款罪，告诉的才处理，但是严重危害社会秩序和国家利益的除外。</w:t>
      </w:r>
      <w:r w:rsidRPr="005C30D3">
        <w:rPr>
          <w:rFonts w:ascii="宋体" w:eastAsia="宋体" w:hAnsi="宋体" w:cs="宋体"/>
          <w:kern w:val="0"/>
          <w:sz w:val="24"/>
          <w:szCs w:val="24"/>
        </w:rPr>
        <w:br/>
        <w:t xml:space="preserve">　　通过信息网络实施第一款规定的行为，被害人向人民法院告诉，但提供证据确有困难的，人民法院可以要求公安机关提供协助。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第二百四十七条　【刑讯逼供罪、暴力取证罪】司法工作人员对犯罪嫌疑人、被告人实行刑讯逼供或者使用暴力逼取证人证言的，处三年以下有期徒刑或者拘役。致人伤残、死亡的，依照本法第二百三十四条、第二百三十二条的规定定罪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第二百四十八条　【虐待被监管人罪】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r w:rsidRPr="005C30D3">
        <w:rPr>
          <w:rFonts w:ascii="宋体" w:eastAsia="宋体" w:hAnsi="宋体" w:cs="宋体"/>
          <w:kern w:val="0"/>
          <w:sz w:val="24"/>
          <w:szCs w:val="24"/>
        </w:rPr>
        <w:br/>
        <w:t xml:space="preserve">　　监管人员指使被监管人殴打或者体罚虐待其他被监管人的，依照前款的规定处罚。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第二百四十九条　【煽动民族仇恨、民族歧视罪】煽动民族仇恨、民族歧视，情节严重的，处三年以下有期徒刑、拘役、管制或者剥夺政治权利；情节特别严重的，处三年以上十年以下有期徒刑。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第二百五十条　【出版歧视、侮辱少数民族作品罪】在出版物中刊载歧视、侮辱少数民族的内容，情节恶劣，造成严重后果的，对直接责任人员，处三年以下有期徒刑、拘役或者管制。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第二百五十一条　【非法剥夺公民宗教信仰自由罪、侵犯少数民族风俗习惯罪】国家机关工作人员非法剥夺公民的宗教信仰自由和侵犯少数民族风俗习惯，情节严重的，处二年以下有期徒刑或者拘役。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第二百五十二条　【侵犯通信自由罪】隐匿、毁弃或者非法开拆他人信件，侵犯公民通信自由权利，情节严重的，处一年以下有期徒刑或者拘役。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第二百五十三条　【私自开拆、隐匿、毁弃邮件、电报罪；盗窃罪】邮政工作人员私自开拆或者隐匿、毁弃邮件、电报的，处二年以下有期徒刑或者拘役。</w:t>
      </w:r>
      <w:r w:rsidRPr="005C30D3">
        <w:rPr>
          <w:rFonts w:ascii="宋体" w:eastAsia="宋体" w:hAnsi="宋体" w:cs="宋体"/>
          <w:kern w:val="0"/>
          <w:sz w:val="24"/>
          <w:szCs w:val="24"/>
        </w:rPr>
        <w:br/>
        <w:t xml:space="preserve">　　犯前款罪而窃取财物的，依照本法第二百六十四条的规定定罪从重处罚。</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第二百五十三条之一　【侵犯公民个人信息罪】违反国家有关规定，向他人出售或者提供公民个人信息，情节严重的，处三年以下有期徒刑或者拘役，并处或者单处罚金；情节特别严重的，处三年以上七年以下有期徒刑，并处罚金。 </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违反国家有关规定，将在履行职责或者提供服务过程中获得的公民个人信息，出售或者提供给他人的，依照前款的规定从重处罚。 </w:t>
      </w:r>
      <w:r w:rsidRPr="005C30D3">
        <w:rPr>
          <w:rFonts w:ascii="宋体" w:eastAsia="宋体" w:hAnsi="宋体" w:cs="宋体"/>
          <w:kern w:val="0"/>
          <w:sz w:val="24"/>
          <w:szCs w:val="24"/>
        </w:rPr>
        <w:br/>
        <w:t xml:space="preserve">　　窃取或者以其他方法非法获取公民个人信息的，依照第一款的规定处罚。 </w:t>
      </w:r>
      <w:r w:rsidRPr="005C30D3">
        <w:rPr>
          <w:rFonts w:ascii="宋体" w:eastAsia="宋体" w:hAnsi="宋体" w:cs="宋体"/>
          <w:kern w:val="0"/>
          <w:sz w:val="24"/>
          <w:szCs w:val="24"/>
        </w:rPr>
        <w:br/>
        <w:t xml:space="preserve">　　单位犯前三款罪的，对单位判处罚金，并对其直接负责的主管人员和其他直接责任人员，依照各该款的规定处罚。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第二百五十四条　【报复陷害罪】国家机关工作人员滥用职权、假公济私，对控告人、申诉人、批评人、举报人实行报复陷害的，处二年以下有期徒刑或者拘役；情节严重的，处二年以上七年以下有期徒刑。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第二百五十五条　【打击报复会计、统计人员罪】公司、企业、事业单位、机关、团体的领导人，对依法履行职责、抵制违反会计法、统计法行为的会计、统计人员实行打击报复，情节恶劣的，处三年以下有期徒刑或者拘役。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第二百五十六条　【破坏选举罪】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第二百五十七条　【暴力干涉婚姻自由罪】以暴力干涉他人婚姻自由的，处二年以下有期徒刑或者拘役。</w:t>
      </w:r>
      <w:r w:rsidRPr="005C30D3">
        <w:rPr>
          <w:rFonts w:ascii="宋体" w:eastAsia="宋体" w:hAnsi="宋体" w:cs="宋体"/>
          <w:kern w:val="0"/>
          <w:sz w:val="24"/>
          <w:szCs w:val="24"/>
        </w:rPr>
        <w:br/>
        <w:t xml:space="preserve">　　犯前款罪，致使被害人死亡的，处二年以上七年以下有期徒刑。</w:t>
      </w:r>
      <w:r w:rsidRPr="005C30D3">
        <w:rPr>
          <w:rFonts w:ascii="宋体" w:eastAsia="宋体" w:hAnsi="宋体" w:cs="宋体"/>
          <w:kern w:val="0"/>
          <w:sz w:val="24"/>
          <w:szCs w:val="24"/>
        </w:rPr>
        <w:br/>
        <w:t xml:space="preserve">　　第一款罪，告诉的才处理。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第二百五十八条　【重婚罪】有配偶而重婚的，或者明知他人有配偶而与之结婚的，处二年以下有期徒刑或者拘役。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第二百五十九条　【破坏军婚罪；强奸罪】明知是现役军人的配偶而与之同居或者结婚的，处三年以下有期徒刑或者拘役。</w:t>
      </w:r>
      <w:r w:rsidRPr="005C30D3">
        <w:rPr>
          <w:rFonts w:ascii="宋体" w:eastAsia="宋体" w:hAnsi="宋体" w:cs="宋体"/>
          <w:kern w:val="0"/>
          <w:sz w:val="24"/>
          <w:szCs w:val="24"/>
        </w:rPr>
        <w:br/>
        <w:t xml:space="preserve">　　利用职权、从属关系，以胁迫手段奸淫现役军人的妻子的，依照本法第二百三十六条的规定定罪处罚。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第二百六十条　【虐待罪】虐待家庭成员，情节恶劣的，处二年以下有期徒刑、拘役或者管制。</w:t>
      </w:r>
      <w:r w:rsidRPr="005C30D3">
        <w:rPr>
          <w:rFonts w:ascii="宋体" w:eastAsia="宋体" w:hAnsi="宋体" w:cs="宋体"/>
          <w:kern w:val="0"/>
          <w:sz w:val="24"/>
          <w:szCs w:val="24"/>
        </w:rPr>
        <w:br/>
        <w:t xml:space="preserve">　　犯前款罪，致使被害人重伤、死亡的，处二年以上七年以下有期徒刑。</w:t>
      </w:r>
      <w:r w:rsidRPr="005C30D3">
        <w:rPr>
          <w:rFonts w:ascii="宋体" w:eastAsia="宋体" w:hAnsi="宋体" w:cs="宋体"/>
          <w:kern w:val="0"/>
          <w:sz w:val="24"/>
          <w:szCs w:val="24"/>
        </w:rPr>
        <w:br/>
        <w:t xml:space="preserve">　　第一款罪，告诉的才处理，但被害人没有能力告诉，或者因受到强制、威吓无法告诉的除外。</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第二百六十条之一　【虐待被监护、看护人罪】对未成年人、老年人、患病的人、残疾人等负有监护、看护职责的人虐待被监护、看护的人，情节恶劣的，处三年以下有期徒刑或者拘役。 </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 </w:t>
      </w:r>
      <w:r w:rsidRPr="005C30D3">
        <w:rPr>
          <w:rFonts w:ascii="宋体" w:eastAsia="宋体" w:hAnsi="宋体" w:cs="宋体"/>
          <w:kern w:val="0"/>
          <w:sz w:val="24"/>
          <w:szCs w:val="24"/>
        </w:rPr>
        <w:br/>
        <w:t xml:space="preserve">　　有第一款行为，同时构成其他犯罪的，依照处罚较重的规定定罪处罚。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第二百六十一条　【遗弃罪】对于年老、年幼、患病或者其他没有独立生活能力的人，负有扶养义务而拒绝扶养，情节恶劣的，处五年以下有期徒刑、拘役或者管制。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第二百六十二条　【拐骗儿童罪；组织残疾人、儿童乞讨罪；组织未成年人进行违反治安管理活动罪】拐骗不满十四周岁的未成年人，脱离家庭或者监护人的，处五年以下有期徒刑或者拘役。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第二百六十二条之一　以暴力、胁迫手段组织残疾人或者不满十四周岁的未成年人乞讨的，处三年以下有期徒刑或者拘役，并处罚金；情节严重的，处三年以上七年以下有期徒刑，并处罚金。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第二百六十二条之二　组织未成年人进行盗窃、诈骗、抢夺、敲诈勒索等违反治安管理活动的，处三年以下有期徒刑或者拘役，并处罚金；情节严重的，处三年以上七年以下有期徒刑，并处罚金。</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48" w:name="263"/>
      <w:bookmarkEnd w:id="48"/>
      <w:r w:rsidRPr="0031367B">
        <w:rPr>
          <w:rFonts w:ascii="宋体" w:eastAsia="宋体" w:hAnsi="宋体" w:cs="宋体"/>
          <w:b/>
          <w:kern w:val="0"/>
          <w:sz w:val="24"/>
          <w:szCs w:val="24"/>
        </w:rPr>
        <w:t>第五章　侵犯财产罪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第二百六十三条　【抢劫罪</w:t>
      </w:r>
      <w:bookmarkStart w:id="49" w:name="抢劫罪"/>
      <w:bookmarkEnd w:id="49"/>
      <w:r w:rsidRPr="005C30D3">
        <w:rPr>
          <w:rFonts w:ascii="宋体" w:eastAsia="宋体" w:hAnsi="宋体" w:cs="宋体"/>
          <w:kern w:val="0"/>
          <w:sz w:val="24"/>
          <w:szCs w:val="24"/>
        </w:rPr>
        <w:t>】以暴力、胁迫或者其他方法抢劫公私财物的，处三年以上十年以下有期徒刑，并处罚金；有下列情形之一的，处十年以上有期徒刑、无期徒</w:t>
      </w:r>
      <w:r w:rsidRPr="005C30D3">
        <w:rPr>
          <w:rFonts w:ascii="宋体" w:eastAsia="宋体" w:hAnsi="宋体" w:cs="宋体"/>
          <w:kern w:val="0"/>
          <w:sz w:val="24"/>
          <w:szCs w:val="24"/>
        </w:rPr>
        <w:lastRenderedPageBreak/>
        <w:t>刑或者死刑，并处罚金或者没收财产：</w:t>
      </w:r>
      <w:r w:rsidRPr="005C30D3">
        <w:rPr>
          <w:rFonts w:ascii="宋体" w:eastAsia="宋体" w:hAnsi="宋体" w:cs="宋体"/>
          <w:kern w:val="0"/>
          <w:sz w:val="24"/>
          <w:szCs w:val="24"/>
        </w:rPr>
        <w:br/>
        <w:t xml:space="preserve">　　（一）入户抢劫的；</w:t>
      </w:r>
      <w:r w:rsidRPr="005C30D3">
        <w:rPr>
          <w:rFonts w:ascii="宋体" w:eastAsia="宋体" w:hAnsi="宋体" w:cs="宋体"/>
          <w:kern w:val="0"/>
          <w:sz w:val="24"/>
          <w:szCs w:val="24"/>
        </w:rPr>
        <w:br/>
        <w:t xml:space="preserve">　　（二）在公共交通工具上抢劫的；</w:t>
      </w:r>
      <w:r w:rsidRPr="005C30D3">
        <w:rPr>
          <w:rFonts w:ascii="宋体" w:eastAsia="宋体" w:hAnsi="宋体" w:cs="宋体"/>
          <w:kern w:val="0"/>
          <w:sz w:val="24"/>
          <w:szCs w:val="24"/>
        </w:rPr>
        <w:br/>
        <w:t xml:space="preserve">　　（三）抢劫银行或者其他金融机构的；</w:t>
      </w:r>
      <w:r w:rsidRPr="005C30D3">
        <w:rPr>
          <w:rFonts w:ascii="宋体" w:eastAsia="宋体" w:hAnsi="宋体" w:cs="宋体"/>
          <w:kern w:val="0"/>
          <w:sz w:val="24"/>
          <w:szCs w:val="24"/>
        </w:rPr>
        <w:br/>
        <w:t xml:space="preserve">　　（四）多次抢劫或者抢劫数额巨大的；</w:t>
      </w:r>
      <w:r w:rsidRPr="005C30D3">
        <w:rPr>
          <w:rFonts w:ascii="宋体" w:eastAsia="宋体" w:hAnsi="宋体" w:cs="宋体"/>
          <w:kern w:val="0"/>
          <w:sz w:val="24"/>
          <w:szCs w:val="24"/>
        </w:rPr>
        <w:br/>
        <w:t xml:space="preserve">　　（五）抢劫致人重伤、死亡的；</w:t>
      </w:r>
      <w:r w:rsidRPr="005C30D3">
        <w:rPr>
          <w:rFonts w:ascii="宋体" w:eastAsia="宋体" w:hAnsi="宋体" w:cs="宋体"/>
          <w:kern w:val="0"/>
          <w:sz w:val="24"/>
          <w:szCs w:val="24"/>
        </w:rPr>
        <w:br/>
        <w:t xml:space="preserve">　　（六）冒充军警人员抢劫的；</w:t>
      </w:r>
      <w:r w:rsidRPr="005C30D3">
        <w:rPr>
          <w:rFonts w:ascii="宋体" w:eastAsia="宋体" w:hAnsi="宋体" w:cs="宋体"/>
          <w:kern w:val="0"/>
          <w:sz w:val="24"/>
          <w:szCs w:val="24"/>
        </w:rPr>
        <w:br/>
        <w:t xml:space="preserve">　　（七）持枪抢劫的；中国刑事辩护网提供</w:t>
      </w:r>
      <w:r w:rsidRPr="005C30D3">
        <w:rPr>
          <w:rFonts w:ascii="宋体" w:eastAsia="宋体" w:hAnsi="宋体" w:cs="宋体"/>
          <w:kern w:val="0"/>
          <w:sz w:val="24"/>
          <w:szCs w:val="24"/>
        </w:rPr>
        <w:br/>
        <w:t xml:space="preserve">　　（八）抢劫军用物资或者抢险、救灾、救济物资的。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第二百六十四条　【盗窃罪</w:t>
      </w:r>
      <w:bookmarkStart w:id="50" w:name="盗窃罪"/>
      <w:bookmarkEnd w:id="50"/>
      <w:r w:rsidRPr="005C30D3">
        <w:rPr>
          <w:rFonts w:ascii="宋体" w:eastAsia="宋体" w:hAnsi="宋体" w:cs="宋体"/>
          <w:kern w:val="0"/>
          <w:sz w:val="24"/>
          <w:szCs w:val="24"/>
        </w:rPr>
        <w:t>】盗窃公私财物，数额较大的，或者多次盗窃、入户盗窃、携带凶器盗窃、扒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第二百六十五条　【盗窃罪】以牟利为目的，盗接他人通信线路、复制他人电信码号或者明知是盗接、复制的电信设备、设施而使用的，依照本法第二百六十四条的规定定罪处罚。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第二百六十六条　【诈骗罪</w:t>
      </w:r>
      <w:bookmarkStart w:id="51" w:name="诈骗罪"/>
      <w:bookmarkEnd w:id="51"/>
      <w:r w:rsidRPr="005C30D3">
        <w:rPr>
          <w:rFonts w:ascii="宋体" w:eastAsia="宋体" w:hAnsi="宋体" w:cs="宋体"/>
          <w:kern w:val="0"/>
          <w:sz w:val="24"/>
          <w:szCs w:val="24"/>
        </w:rPr>
        <w:t>】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第二百六十七条　【抢夺罪；抢劫罪】抢夺公私财物，数额较大的，或者多次抢夺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r w:rsidRPr="005C30D3">
        <w:rPr>
          <w:rFonts w:ascii="宋体" w:eastAsia="宋体" w:hAnsi="宋体" w:cs="宋体"/>
          <w:kern w:val="0"/>
          <w:sz w:val="24"/>
          <w:szCs w:val="24"/>
        </w:rPr>
        <w:br/>
        <w:t xml:space="preserve">　　携带凶器抢夺的，依照本法第二百六十三条的规定定罪处罚。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第二百六十八条　【聚众哄抢罪】聚众哄抢公私财物，数额较大或者有其他严重情节的，对首要分子和积极参加的，处三年以下有期徒刑、拘役或者管制，并处罚金；数额巨大或者有其他特别严重情节的，处三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第二百六十九条　【抢劫罪】犯盗窃、诈骗、抢夺罪，为窝藏赃物、抗拒抓捕或者毁灭罪证而当场使用暴力或者以暴力相威胁的，依照本法第二百六十三条的规定定罪处罚。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第二百七十条　【侵占罪】将代为保管的他人财物非法占为己有，数额较大，拒不退还的，处二年以下有期徒刑、拘役或者罚金；数额巨大或者有其他严重情节的，处二年以上五年以下有期徒刑，并处罚金。</w:t>
      </w:r>
      <w:r w:rsidRPr="005C30D3">
        <w:rPr>
          <w:rFonts w:ascii="宋体" w:eastAsia="宋体" w:hAnsi="宋体" w:cs="宋体"/>
          <w:kern w:val="0"/>
          <w:sz w:val="24"/>
          <w:szCs w:val="24"/>
        </w:rPr>
        <w:br/>
        <w:t xml:space="preserve">　　将他人的遗忘物或者埋藏物非法占为己有，数额较大，拒不交出的，依照前款的规定处罚。</w:t>
      </w:r>
      <w:r w:rsidRPr="005C30D3">
        <w:rPr>
          <w:rFonts w:ascii="宋体" w:eastAsia="宋体" w:hAnsi="宋体" w:cs="宋体"/>
          <w:kern w:val="0"/>
          <w:sz w:val="24"/>
          <w:szCs w:val="24"/>
        </w:rPr>
        <w:br/>
        <w:t xml:space="preserve">　　本条罪，告诉的才处理。</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第二百七十一条　【职务侵占罪；贪污罪】公司、企业或者其他单位的工作人员，利用职务上的便利，将本单位财物非法占为己有，数额较大的，处三年以下有期徒刑或者拘役，并处罚金；数额巨大的，处三年以上十年以下有期徒刑，并处罚金；数额特别巨大的，处十年以上有期徒刑或者无期徒刑，并处罚金。</w:t>
      </w:r>
      <w:r w:rsidRPr="005C30D3">
        <w:rPr>
          <w:rFonts w:ascii="宋体" w:eastAsia="宋体" w:hAnsi="宋体" w:cs="宋体"/>
          <w:kern w:val="0"/>
          <w:sz w:val="24"/>
          <w:szCs w:val="24"/>
        </w:rPr>
        <w:br/>
        <w:t xml:space="preserve">　　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第二百七十二条　【挪用资金罪；挪用公款罪】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r w:rsidRPr="005C30D3">
        <w:rPr>
          <w:rFonts w:ascii="宋体" w:eastAsia="宋体" w:hAnsi="宋体" w:cs="宋体"/>
          <w:kern w:val="0"/>
          <w:sz w:val="24"/>
          <w:szCs w:val="24"/>
        </w:rPr>
        <w:br/>
        <w:t xml:space="preserve">　　国有公司、企业或者其他国有单位中从事公务的人员和国有公司、企业或者其他国有单位委派到非国有公司、企业以及其他单位从事公务的人员有前款行为的，依照本法第三百八十四条的规定定罪处罚。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有第一款行为，在提起公诉前将挪用的资金退还的，可以从轻或者减轻处罚。其中，犯罪较轻的，可以减轻或者免除处罚。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第二百七十三条　【挪用特定款物罪】挪用用于救灾、抢险、防汛、优抚、扶贫、移民、救济款物，情节严重，致使国家和人民群众利益遭受重大损害的，对直接责任人员，处三年以下有期徒刑或者拘役；情节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第二百七十四条　【敲诈勒索罪】敲诈勒索公私财物，数额较大或者多次敲诈勒索的，处三年以下有期徒刑、拘役或者管制，并处或者单处罚金；数额巨大或者有其他严重情节的，处三年以上十年以下有期徒刑，并处罚金；数额特别巨大或者有其他特别严重情节的，处十年以上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第二百七十五条　【故意毁坏财物罪】故意毁坏公私财物，数额较大或者有其他严重情节的，处三年以下有期徒刑、拘役或者罚金；数额巨大或者有其他特别严重情节的，处三年以上七年以下有期徒刑。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第二百七十六条　【破坏生产经营罪】由于泄愤报复或者其他个人目的，毁坏机器设备、残害耕畜或者以其他方法破坏生产经营的，处三年以下有期徒刑、拘役或者管制；情节严重的，处三年以上七年以下有期徒刑。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第二百七十六条之一　【拒不支付劳动报酬罪】以转移财产、逃匿等方法逃避支付劳动者的劳动报酬或者有能力支付而不支付劳动者的劳动报酬，数额较大，经政府有关部门责令支付仍不支付的，处三年以下有期徒刑或者拘役，并处或者单处罚金；造成严重后果的，处三年以上七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t xml:space="preserve">　　有前两款行为，尚未造成严重后果，在提起公诉前支付劳动者的劳动报酬，并依法承担相应赔偿责任的，可以减轻或者免除处罚。 </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52" w:name="277"/>
      <w:bookmarkEnd w:id="52"/>
      <w:r w:rsidRPr="0031367B">
        <w:rPr>
          <w:rFonts w:ascii="宋体" w:eastAsia="宋体" w:hAnsi="宋体" w:cs="宋体"/>
          <w:b/>
          <w:kern w:val="0"/>
          <w:sz w:val="24"/>
          <w:szCs w:val="24"/>
        </w:rPr>
        <w:t>第六章　妨害社会管理秩序罪</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31367B">
        <w:rPr>
          <w:rFonts w:ascii="宋体" w:eastAsia="宋体" w:hAnsi="宋体" w:cs="宋体"/>
          <w:b/>
          <w:kern w:val="0"/>
          <w:sz w:val="24"/>
          <w:szCs w:val="24"/>
        </w:rPr>
        <w:t>第一节　扰乱公共秩序罪</w:t>
      </w:r>
      <w:r w:rsidRPr="005C30D3">
        <w:rPr>
          <w:rFonts w:ascii="宋体" w:eastAsia="宋体" w:hAnsi="宋体" w:cs="宋体"/>
          <w:kern w:val="0"/>
          <w:sz w:val="24"/>
          <w:szCs w:val="24"/>
        </w:rPr>
        <w:br/>
        <w:t xml:space="preserve">　　第二百七十七条　【妨害公务罪、袭警罪】以暴力、威胁方法阻碍国家机关工作人员</w:t>
      </w:r>
      <w:r w:rsidRPr="005C30D3">
        <w:rPr>
          <w:rFonts w:ascii="宋体" w:eastAsia="宋体" w:hAnsi="宋体" w:cs="宋体"/>
          <w:kern w:val="0"/>
          <w:sz w:val="24"/>
          <w:szCs w:val="24"/>
        </w:rPr>
        <w:lastRenderedPageBreak/>
        <w:t>依法执行职务的，处三年以下有期徒刑、拘役、管制或者罚金。</w:t>
      </w:r>
      <w:r w:rsidRPr="005C30D3">
        <w:rPr>
          <w:rFonts w:ascii="宋体" w:eastAsia="宋体" w:hAnsi="宋体" w:cs="宋体"/>
          <w:kern w:val="0"/>
          <w:sz w:val="24"/>
          <w:szCs w:val="24"/>
        </w:rPr>
        <w:br/>
        <w:t xml:space="preserve">　　以暴力、威胁方法阻碍全国人民代表大会和地方各级人民代表大会代表依法执行代表职务的，依照前款的规定处罚。</w:t>
      </w:r>
      <w:r w:rsidRPr="005C30D3">
        <w:rPr>
          <w:rFonts w:ascii="宋体" w:eastAsia="宋体" w:hAnsi="宋体" w:cs="宋体"/>
          <w:kern w:val="0"/>
          <w:sz w:val="24"/>
          <w:szCs w:val="24"/>
        </w:rPr>
        <w:br/>
        <w:t xml:space="preserve">　　在自然灾害和突发事件中，以暴力、威胁方法阻碍红十字会工作人员依法履行职责的，依照第一款的规定处罚。</w:t>
      </w:r>
      <w:r w:rsidRPr="005C30D3">
        <w:rPr>
          <w:rFonts w:ascii="宋体" w:eastAsia="宋体" w:hAnsi="宋体" w:cs="宋体"/>
          <w:kern w:val="0"/>
          <w:sz w:val="24"/>
          <w:szCs w:val="24"/>
        </w:rPr>
        <w:br/>
        <w:t xml:space="preserve">　　故意阻碍国家安全机关、公安机关依法执行国家安全工作任务，未使用暴力、威胁方法，造成严重后果的，依照第一款的规定处罚。</w:t>
      </w:r>
      <w:r w:rsidRPr="005C30D3">
        <w:rPr>
          <w:rFonts w:ascii="宋体" w:eastAsia="宋体" w:hAnsi="宋体" w:cs="宋体"/>
          <w:kern w:val="0"/>
          <w:sz w:val="24"/>
          <w:szCs w:val="24"/>
        </w:rPr>
        <w:br/>
        <w:t xml:space="preserve">　　暴力袭击正在依法执行职务的人民警察的，处三年以下有期徒刑、拘役或者管制；使用枪支、管制刀具，或者以驾驶机动车撞击等手段，严重危及其人身安全的，处三年以上七年以下有期徒刑。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第二百七十八条　【煽动暴力抗拒法律实施罪】煽动群众暴力抗拒国家法律、行政法规实施的，处三年以下有期徒刑、拘役、管制或者剥夺政治权利；造成严重后果的，处三年以上七年以下有期徒刑。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第二百七十九条　【招摇撞骗罪】冒充国家机关工作人员招摇撞骗的，处三年以下有期徒刑、拘役、管制或者剥夺政治权利；情节严重的，处三年以上十年以下有期徒刑。</w:t>
      </w:r>
      <w:r w:rsidRPr="005C30D3">
        <w:rPr>
          <w:rFonts w:ascii="宋体" w:eastAsia="宋体" w:hAnsi="宋体" w:cs="宋体"/>
          <w:kern w:val="0"/>
          <w:sz w:val="24"/>
          <w:szCs w:val="24"/>
        </w:rPr>
        <w:br/>
        <w:t>冒充人民警察招摇撞骗的，依照前款的规定从重处罚。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第二百八十条　【伪造、变造、买卖国家机关公文、证件、印章罪；盗窃、抢夺、毁灭国家机关公文、证件、印章罪；伪造公司、企业、事业单位、人民团体印章罪；伪造、变造、买卖身份证件罪】伪造、变造、买卖或者盗窃、抢夺、毁灭国家机关的公文、证件、印章的，处三年以下有期徒刑、拘役、管制或者剥夺政治权利，并处罚金；情节严重的，处三年以上十年以下有期徒刑，并处罚金。 </w:t>
      </w:r>
      <w:r w:rsidRPr="005C30D3">
        <w:rPr>
          <w:rFonts w:ascii="宋体" w:eastAsia="宋体" w:hAnsi="宋体" w:cs="宋体"/>
          <w:kern w:val="0"/>
          <w:sz w:val="24"/>
          <w:szCs w:val="24"/>
        </w:rPr>
        <w:br/>
        <w:t xml:space="preserve">　　伪造公司、企业、事业单位、人民团体的印章的，处三年以下有期徒刑、拘役、管制或者剥夺政治权利，并处罚金。 </w:t>
      </w:r>
      <w:r w:rsidRPr="005C30D3">
        <w:rPr>
          <w:rFonts w:ascii="宋体" w:eastAsia="宋体" w:hAnsi="宋体" w:cs="宋体"/>
          <w:kern w:val="0"/>
          <w:sz w:val="24"/>
          <w:szCs w:val="24"/>
        </w:rPr>
        <w:br/>
        <w:t xml:space="preserve">　　伪造、变造、买卖居民身份证、护照、社会保障卡、驾驶证等依法可以用于证明身份的证件的，处三年以下有期徒刑、拘役、管制或者剥夺政治权利，并处罚金；情节严重的，处三年以上七年以下有期徒刑，并处罚金。</w:t>
      </w:r>
      <w:r w:rsidRPr="005C30D3">
        <w:rPr>
          <w:rFonts w:ascii="宋体" w:eastAsia="宋体" w:hAnsi="宋体" w:cs="宋体"/>
          <w:kern w:val="0"/>
          <w:sz w:val="24"/>
          <w:szCs w:val="24"/>
        </w:rPr>
        <w:br/>
        <w:t xml:space="preserve">　　第二百八十条之一　【使用虚假身份证件、盗用身份证件罪】在依照国家规定应当提供身份证明的活动中，使用伪造、变造的或者盗用他人的居民身份证、护照、社会保障卡、</w:t>
      </w:r>
      <w:r w:rsidRPr="005C30D3">
        <w:rPr>
          <w:rFonts w:ascii="宋体" w:eastAsia="宋体" w:hAnsi="宋体" w:cs="宋体"/>
          <w:kern w:val="0"/>
          <w:sz w:val="24"/>
          <w:szCs w:val="24"/>
        </w:rPr>
        <w:lastRenderedPageBreak/>
        <w:t>驾驶证等依法可以用于证明身份的证件，情节严重的，处拘役或者管制，并处或者单处罚金。 </w:t>
      </w:r>
      <w:r w:rsidRPr="005C30D3">
        <w:rPr>
          <w:rFonts w:ascii="宋体" w:eastAsia="宋体" w:hAnsi="宋体" w:cs="宋体"/>
          <w:kern w:val="0"/>
          <w:sz w:val="24"/>
          <w:szCs w:val="24"/>
        </w:rPr>
        <w:br/>
        <w:t xml:space="preserve">　　有前款行为，同时构成其他犯罪的，依照处罚较重的规定定罪处罚。</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第二百八十条之二　【冒名顶替罪】盗用、冒用他人身份，顶替他人取得的高等学历教育入学资格、公务员录用资格、就业安置待遇的，处三年以下有期徒刑、拘役或者管制，并处罚金。</w:t>
      </w:r>
      <w:r w:rsidRPr="005C30D3">
        <w:rPr>
          <w:rFonts w:ascii="宋体" w:eastAsia="宋体" w:hAnsi="宋体" w:cs="宋体"/>
          <w:kern w:val="0"/>
          <w:sz w:val="24"/>
          <w:szCs w:val="24"/>
        </w:rPr>
        <w:br/>
        <w:t xml:space="preserve">　　组织、指使他人实施前款行为的，依照前款的规定从重处罚。</w:t>
      </w:r>
      <w:r w:rsidRPr="005C30D3">
        <w:rPr>
          <w:rFonts w:ascii="宋体" w:eastAsia="宋体" w:hAnsi="宋体" w:cs="宋体"/>
          <w:kern w:val="0"/>
          <w:sz w:val="24"/>
          <w:szCs w:val="24"/>
        </w:rPr>
        <w:br/>
        <w:t xml:space="preserve">　　国家工作人员有前两款行为，又构成其他犯罪的，依照数罪并罚的规定处罚。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第二百八十一条　【非法生产、买卖警用装备罪】非法生产、买卖人民警察制式服装、车辆号牌等专用标志、警械，情节严重的，处三年以下有期徒刑、拘役或者管制，并处或者单处罚金。</w:t>
      </w:r>
      <w:r w:rsidRPr="005C30D3">
        <w:rPr>
          <w:rFonts w:ascii="宋体" w:eastAsia="宋体" w:hAnsi="宋体" w:cs="宋体"/>
          <w:kern w:val="0"/>
          <w:sz w:val="24"/>
          <w:szCs w:val="24"/>
        </w:rPr>
        <w:br/>
        <w:t>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第二百八十二条　【非法获取国家秘密罪；非法持有国家绝密、机密文件、资料、物品罪】以窃取、刺探、收买方法，非法获取国家秘密的，处三年以下有期徒刑、拘役、管制或者剥夺政治权利；情节严重的，处三年以上七年以下有期徒刑。</w:t>
      </w:r>
      <w:r w:rsidRPr="005C30D3">
        <w:rPr>
          <w:rFonts w:ascii="宋体" w:eastAsia="宋体" w:hAnsi="宋体" w:cs="宋体"/>
          <w:kern w:val="0"/>
          <w:sz w:val="24"/>
          <w:szCs w:val="24"/>
        </w:rPr>
        <w:br/>
        <w:t xml:space="preserve">　　非法持有属于国家绝密、机密的文件、资料或者其他物品，拒不说明来源与用途的，处三年以下有期徒刑、拘役或者管制。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第二百八十三条　【非法生产、销售专用间谍器材、窃听、窃照专用器材罪】非法生产、销售专用间谍器材或者窃听、窃照专用器材的，处三年以下有期徒刑、拘役或者管制，并处或者单处罚金；情节严重的，处三年以上七年以下有期徒刑，并处罚金。 </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第二百八十四条　【非法使用窃听、窃照专用器材罪；考试作弊罪】非法使用窃听、窃照专用器材，造成严重后果的，处二年以下有期徒刑、拘役或者管制。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第二百八十四条之一　【组织考试作弊罪；非法出售、提供试题答案罪；代替考试罪】在法律规定的国家考试中，组织作弊的，处三年以下有期徒刑或者拘役，并处或者单处罚金；情节严重的，处三年以上七年以下有期徒刑，并处罚金。 </w:t>
      </w:r>
      <w:r w:rsidRPr="005C30D3">
        <w:rPr>
          <w:rFonts w:ascii="宋体" w:eastAsia="宋体" w:hAnsi="宋体" w:cs="宋体"/>
          <w:kern w:val="0"/>
          <w:sz w:val="24"/>
          <w:szCs w:val="24"/>
        </w:rPr>
        <w:br/>
        <w:t xml:space="preserve">　　为他人实施前款犯罪提供作弊器材或者其他帮助的，依照前款的规定处罚。 </w:t>
      </w:r>
      <w:r w:rsidRPr="005C30D3">
        <w:rPr>
          <w:rFonts w:ascii="宋体" w:eastAsia="宋体" w:hAnsi="宋体" w:cs="宋体"/>
          <w:kern w:val="0"/>
          <w:sz w:val="24"/>
          <w:szCs w:val="24"/>
        </w:rPr>
        <w:br/>
        <w:t xml:space="preserve">　　为实施考试作弊行为，向他人非法出售或者提供第一款规定的考试的试题、答案的，依照第一款的规定处罚。 </w:t>
      </w:r>
      <w:r w:rsidRPr="005C30D3">
        <w:rPr>
          <w:rFonts w:ascii="宋体" w:eastAsia="宋体" w:hAnsi="宋体" w:cs="宋体"/>
          <w:kern w:val="0"/>
          <w:sz w:val="24"/>
          <w:szCs w:val="24"/>
        </w:rPr>
        <w:br/>
        <w:t xml:space="preserve">　　代替他人或者让他人代替自己参加第一款规定的考试的，处拘役或者管制，并处或者单处罚金。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第二百八十五条　【非法侵入计算机信息系统罪；非法获取计算机信息系统数据、非法控制计算机信息系统罪；提供侵入、非法控制计算机信息系统程序、工具罪】违反国家规定，侵入国家事务、国防建设、尖端科学技术领域的计算机信息系统的，处三年以下有期徒刑或者拘役。</w:t>
      </w:r>
      <w:r w:rsidRPr="005C30D3">
        <w:rPr>
          <w:rFonts w:ascii="宋体" w:eastAsia="宋体" w:hAnsi="宋体" w:cs="宋体"/>
          <w:kern w:val="0"/>
          <w:sz w:val="24"/>
          <w:szCs w:val="24"/>
        </w:rPr>
        <w:br/>
        <w:t xml:space="preserve">　　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r w:rsidRPr="005C30D3">
        <w:rPr>
          <w:rFonts w:ascii="宋体" w:eastAsia="宋体" w:hAnsi="宋体" w:cs="宋体"/>
          <w:kern w:val="0"/>
          <w:sz w:val="24"/>
          <w:szCs w:val="24"/>
        </w:rPr>
        <w:br/>
        <w:t xml:space="preserve">　　提供专门用于侵入、非法控制计算机信息系统的程序、工具，或者明知他人实施侵入、非法控制计算机信息系统的违法犯罪行为而为其提供程序、工具，情节严重的，依照前款的规定处罚。</w:t>
      </w:r>
      <w:r w:rsidRPr="005C30D3">
        <w:rPr>
          <w:rFonts w:ascii="宋体" w:eastAsia="宋体" w:hAnsi="宋体" w:cs="宋体"/>
          <w:kern w:val="0"/>
          <w:sz w:val="24"/>
          <w:szCs w:val="24"/>
        </w:rPr>
        <w:br/>
        <w:t>单位犯前三款罪的，对单位判处罚金，并对其直接负责的主管人员和其他直接责任人员，依照各该款的规定处罚。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第二百八十六条　【破坏计算机信息系统罪；网络服务渎职罪】违反国家规定，对计算机信息系统功能进行删除、修改、增加、干扰，造成计算机信息系统不能正常运行，后果严重的，处五年以下有期徒刑或者拘役；后果特别严重的，处五年以上有期徒刑。</w:t>
      </w:r>
      <w:r w:rsidRPr="005C30D3">
        <w:rPr>
          <w:rFonts w:ascii="宋体" w:eastAsia="宋体" w:hAnsi="宋体" w:cs="宋体"/>
          <w:kern w:val="0"/>
          <w:sz w:val="24"/>
          <w:szCs w:val="24"/>
        </w:rPr>
        <w:br/>
        <w:t xml:space="preserve">　　违反国家规定，对计算机信息系统中存储、处理或者传输的数据和应用程序进行删除、修改、增加的操作，后果严重的，依照前款的规定处罚。</w:t>
      </w:r>
      <w:r w:rsidRPr="005C30D3">
        <w:rPr>
          <w:rFonts w:ascii="宋体" w:eastAsia="宋体" w:hAnsi="宋体" w:cs="宋体"/>
          <w:kern w:val="0"/>
          <w:sz w:val="24"/>
          <w:szCs w:val="24"/>
        </w:rPr>
        <w:br/>
        <w:t xml:space="preserve">　　故意制作、传播计算机病毒等破坏性程序，影响计算机系统正常运行，后果严重的，依照第一款的规定处罚。</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单位犯前三款罪的，对单位判处罚金，并对其直接负责的主管人员和其他直接责任人员，依照第一款的规定处罚。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第二百八十六条之一　【拒不履行信息网络安全管理义务罪】网络服务提供者不履行法律、行政法规规定的信息网络安全管理义务，经监管部门责令采取改正措施而拒不改正，有下列情形之一的，处三年以下有期徒刑、拘役或者管制，并处或者单处罚金： </w:t>
      </w:r>
      <w:r w:rsidRPr="005C30D3">
        <w:rPr>
          <w:rFonts w:ascii="宋体" w:eastAsia="宋体" w:hAnsi="宋体" w:cs="宋体"/>
          <w:kern w:val="0"/>
          <w:sz w:val="24"/>
          <w:szCs w:val="24"/>
        </w:rPr>
        <w:br/>
        <w:t xml:space="preserve">　　（一）致使违法信息大量传播的； </w:t>
      </w:r>
      <w:r w:rsidRPr="005C30D3">
        <w:rPr>
          <w:rFonts w:ascii="宋体" w:eastAsia="宋体" w:hAnsi="宋体" w:cs="宋体"/>
          <w:kern w:val="0"/>
          <w:sz w:val="24"/>
          <w:szCs w:val="24"/>
        </w:rPr>
        <w:br/>
        <w:t xml:space="preserve">　　（二）致使用户信息泄露，造成严重后果的； </w:t>
      </w:r>
      <w:r w:rsidRPr="005C30D3">
        <w:rPr>
          <w:rFonts w:ascii="宋体" w:eastAsia="宋体" w:hAnsi="宋体" w:cs="宋体"/>
          <w:kern w:val="0"/>
          <w:sz w:val="24"/>
          <w:szCs w:val="24"/>
        </w:rPr>
        <w:br/>
        <w:t xml:space="preserve">　　（三）致使刑事案件证据灭失，情节严重的； </w:t>
      </w:r>
      <w:r w:rsidRPr="005C30D3">
        <w:rPr>
          <w:rFonts w:ascii="宋体" w:eastAsia="宋体" w:hAnsi="宋体" w:cs="宋体"/>
          <w:kern w:val="0"/>
          <w:sz w:val="24"/>
          <w:szCs w:val="24"/>
        </w:rPr>
        <w:br/>
        <w:t xml:space="preserve">　　（四）有其他严重情节的。 </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 </w:t>
      </w:r>
      <w:r w:rsidRPr="005C30D3">
        <w:rPr>
          <w:rFonts w:ascii="宋体" w:eastAsia="宋体" w:hAnsi="宋体" w:cs="宋体"/>
          <w:kern w:val="0"/>
          <w:sz w:val="24"/>
          <w:szCs w:val="24"/>
        </w:rPr>
        <w:br/>
        <w:t xml:space="preserve">　　有前两款行为，同时构成其他犯罪的，依照处罚较重的规定定罪处罚。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第二百八十七条　【利用计算机实施犯罪的提示性规定】利用计算机实施金融诈骗、盗窃、贪污、挪用公款、窃取国家秘密或者其他犯罪的，依照本法有关规定定罪处罚。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第二百八十七条之一　【非法利用信息网络罪】利用信息网络实施下列行为之一，情节严重的，处三年以下有期徒刑或者拘役，并处或者单处罚金： </w:t>
      </w:r>
      <w:r w:rsidRPr="005C30D3">
        <w:rPr>
          <w:rFonts w:ascii="宋体" w:eastAsia="宋体" w:hAnsi="宋体" w:cs="宋体"/>
          <w:kern w:val="0"/>
          <w:sz w:val="24"/>
          <w:szCs w:val="24"/>
        </w:rPr>
        <w:br/>
        <w:t xml:space="preserve">　　（一）设立用于实施诈骗、传授犯罪方法、制作或者销售违禁物品、管制物品等违法犯罪活动的网站、通讯群组的； </w:t>
      </w:r>
      <w:r w:rsidRPr="005C30D3">
        <w:rPr>
          <w:rFonts w:ascii="宋体" w:eastAsia="宋体" w:hAnsi="宋体" w:cs="宋体"/>
          <w:kern w:val="0"/>
          <w:sz w:val="24"/>
          <w:szCs w:val="24"/>
        </w:rPr>
        <w:br/>
        <w:t xml:space="preserve">　　（二）发布有关制作或者销售毒品、枪支、淫秽物品等违禁物品、管制物品或者其他违法犯罪信息的； </w:t>
      </w:r>
      <w:r w:rsidRPr="005C30D3">
        <w:rPr>
          <w:rFonts w:ascii="宋体" w:eastAsia="宋体" w:hAnsi="宋体" w:cs="宋体"/>
          <w:kern w:val="0"/>
          <w:sz w:val="24"/>
          <w:szCs w:val="24"/>
        </w:rPr>
        <w:br/>
        <w:t xml:space="preserve">　　（三）为实施诈骗等违法犯罪活动发布信息的。 </w:t>
      </w:r>
      <w:r w:rsidRPr="005C30D3">
        <w:rPr>
          <w:rFonts w:ascii="宋体" w:eastAsia="宋体" w:hAnsi="宋体" w:cs="宋体"/>
          <w:kern w:val="0"/>
          <w:sz w:val="24"/>
          <w:szCs w:val="24"/>
        </w:rPr>
        <w:br/>
        <w:t xml:space="preserve">　　单位犯前款罪的，对单位判处罚金，并对其直接负责的主管人员和其他直接责任人员，依照第一款的规定处罚。 </w:t>
      </w:r>
      <w:r w:rsidRPr="005C30D3">
        <w:rPr>
          <w:rFonts w:ascii="宋体" w:eastAsia="宋体" w:hAnsi="宋体" w:cs="宋体"/>
          <w:kern w:val="0"/>
          <w:sz w:val="24"/>
          <w:szCs w:val="24"/>
        </w:rPr>
        <w:br/>
        <w:t xml:space="preserve">　　有前两款行为，同时构成其他犯罪的，依照处罚较重的规定定罪处罚。</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第二百八十七条之二　【帮助信息网络犯罪活动罪】明知他人利用信息网络实施犯罪，为其犯罪提供互联网接入、服务器托管、网络存储、通讯传输等技术支持，或者提供广告推广、支付结算等帮助，情节严重的，处三年以下有期徒刑或者拘役，并处或者单处罚金。 </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单位犯前款罪的，对单位判处罚金，并对其直接负责的主管人员和其他直接责任人员，依照第一款的规定处罚。 </w:t>
      </w:r>
      <w:r w:rsidRPr="005C30D3">
        <w:rPr>
          <w:rFonts w:ascii="宋体" w:eastAsia="宋体" w:hAnsi="宋体" w:cs="宋体"/>
          <w:kern w:val="0"/>
          <w:sz w:val="24"/>
          <w:szCs w:val="24"/>
        </w:rPr>
        <w:br/>
        <w:t xml:space="preserve">　　有前两款行为，同时构成其他犯罪的，依照处罚较重的规定定罪处罚。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第二百八十八条　【扰乱无线电管理秩序罪】违反国家规定，擅自设置、使用无线电台（站），或者擅自使用无线电频率，干扰无线电通讯秩序，情节严重的，处三年以下有期徒刑、拘役或者管制，并处或者单处罚金；情节特别严重的，处三年以上七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第二百八十九条　【对聚众“打砸抢”行为的处理规定】聚众“打砸抢”，致人伤残、死亡的，依照本法第二百三十四条、第二百三十二条的规定定罪处罚。毁坏或者抢走公私财物的，除判令退赔外，对首要分子，依照本法第二百六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第二百九十条　【聚众扰乱社会秩序罪；聚众冲击国家机关罪、扰乱国家机关工作秩序罪；组织、资助非法聚焦罪】聚众扰乱社会秩序，情节严重，致使工作、生产、营业和教学、科研、医疗无法进行，造成严重损失的，对首要分子，处三年以上七年以下有期徒刑；对其他积极参加的，处三年以下有期徒刑、拘役、管制或者剥夺政治权利。</w:t>
      </w:r>
      <w:r w:rsidRPr="005C30D3">
        <w:rPr>
          <w:rFonts w:ascii="宋体" w:eastAsia="宋体" w:hAnsi="宋体" w:cs="宋体"/>
          <w:kern w:val="0"/>
          <w:sz w:val="24"/>
          <w:szCs w:val="24"/>
        </w:rPr>
        <w:br/>
        <w:t xml:space="preserve">　　聚众冲击国家机关，致使国家机关工作无法进行，造成严重损失的，对首要分子，处五年以上十年以下有期徒刑；对其他积极参加的，处五年以下有期徒刑、拘役、管制或者剥夺政治权利。</w:t>
      </w:r>
      <w:r w:rsidRPr="005C30D3">
        <w:rPr>
          <w:rFonts w:ascii="宋体" w:eastAsia="宋体" w:hAnsi="宋体" w:cs="宋体"/>
          <w:kern w:val="0"/>
          <w:sz w:val="24"/>
          <w:szCs w:val="24"/>
        </w:rPr>
        <w:br/>
        <w:t xml:space="preserve">　　多次扰乱国家机关工作秩序，经行政处罚后仍不改正，造成严重后果的，处三年以下有期徒刑、拘役或者管制。 </w:t>
      </w:r>
      <w:r w:rsidRPr="005C30D3">
        <w:rPr>
          <w:rFonts w:ascii="宋体" w:eastAsia="宋体" w:hAnsi="宋体" w:cs="宋体"/>
          <w:kern w:val="0"/>
          <w:sz w:val="24"/>
          <w:szCs w:val="24"/>
        </w:rPr>
        <w:br/>
        <w:t xml:space="preserve">　　多次组织、资助他人非法聚集，扰乱社会秩序，情节严重的，依照前款的规定处罚。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第二百九十一条　【聚众扰乱公共场所秩序、交通秩序罪；投放虚假危险物质罪；编造、故意传播虚假恐怖信息罪】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第二百九十一条之一　【第一款罪名；编造、故意传播虚假信息罪】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w:t>
      </w:r>
      <w:r w:rsidRPr="005C30D3">
        <w:rPr>
          <w:rFonts w:ascii="宋体" w:eastAsia="宋体" w:hAnsi="宋体" w:cs="宋体"/>
          <w:kern w:val="0"/>
          <w:sz w:val="24"/>
          <w:szCs w:val="24"/>
        </w:rPr>
        <w:br/>
        <w:t xml:space="preserve">　　编造虚假的险情、疫情、灾情、警情，在信息网络或者其他媒体上传播，或者明知是上述虚假信息，故意在信息网络或者其他媒体上传播，严重扰乱社会秩序的，处三年以下有期徒刑、拘役或者管制；造成严重后果的，处三年以上七年以下有期徒刑。</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第二百九十一条之二　【高空抛物罪】从建筑物或者其他高空抛掷物品，情节严重的，处一年以下有期徒刑、拘役或者管制，并处或者单处罚金。</w:t>
      </w:r>
      <w:r w:rsidRPr="005C30D3">
        <w:rPr>
          <w:rFonts w:ascii="宋体" w:eastAsia="宋体" w:hAnsi="宋体" w:cs="宋体"/>
          <w:kern w:val="0"/>
          <w:sz w:val="24"/>
          <w:szCs w:val="24"/>
        </w:rPr>
        <w:br/>
        <w:t xml:space="preserve">　　有前款行为，同时构成其他犯罪的，依照处罚较重的规定定罪处罚。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第二百九十二条　【聚众斗殴罪</w:t>
      </w:r>
      <w:bookmarkStart w:id="53" w:name="聚众斗殴罪"/>
      <w:bookmarkEnd w:id="53"/>
      <w:r w:rsidRPr="005C30D3">
        <w:rPr>
          <w:rFonts w:ascii="宋体" w:eastAsia="宋体" w:hAnsi="宋体" w:cs="宋体"/>
          <w:kern w:val="0"/>
          <w:sz w:val="24"/>
          <w:szCs w:val="24"/>
        </w:rPr>
        <w:t>；故意伤害罪；故意杀人罪】聚众斗殴的，对首要分子和其他积极参加的，处三年以下有期徒刑、拘役或者管制；有下列情形之一的，对首要分子和其他积极参加的，处三年以上十年以下有期徒刑：</w:t>
      </w:r>
      <w:r w:rsidRPr="005C30D3">
        <w:rPr>
          <w:rFonts w:ascii="宋体" w:eastAsia="宋体" w:hAnsi="宋体" w:cs="宋体"/>
          <w:kern w:val="0"/>
          <w:sz w:val="24"/>
          <w:szCs w:val="24"/>
        </w:rPr>
        <w:br/>
        <w:t xml:space="preserve">　　（一）多次聚众斗殴的；</w:t>
      </w:r>
      <w:r w:rsidRPr="005C30D3">
        <w:rPr>
          <w:rFonts w:ascii="宋体" w:eastAsia="宋体" w:hAnsi="宋体" w:cs="宋体"/>
          <w:kern w:val="0"/>
          <w:sz w:val="24"/>
          <w:szCs w:val="24"/>
        </w:rPr>
        <w:br/>
        <w:t xml:space="preserve">　　（二）聚众斗殴人数多，规模大，社会影响恶劣的；</w:t>
      </w:r>
      <w:r w:rsidRPr="005C30D3">
        <w:rPr>
          <w:rFonts w:ascii="宋体" w:eastAsia="宋体" w:hAnsi="宋体" w:cs="宋体"/>
          <w:kern w:val="0"/>
          <w:sz w:val="24"/>
          <w:szCs w:val="24"/>
        </w:rPr>
        <w:br/>
        <w:t xml:space="preserve">　　（三）在公共场所或者交通要道聚众斗殴，造成社会秩序严重混乱的；</w:t>
      </w:r>
      <w:r w:rsidRPr="005C30D3">
        <w:rPr>
          <w:rFonts w:ascii="宋体" w:eastAsia="宋体" w:hAnsi="宋体" w:cs="宋体"/>
          <w:kern w:val="0"/>
          <w:sz w:val="24"/>
          <w:szCs w:val="24"/>
        </w:rPr>
        <w:br/>
        <w:t xml:space="preserve">　　（四）持械聚众斗殴的。</w:t>
      </w:r>
      <w:r w:rsidRPr="005C30D3">
        <w:rPr>
          <w:rFonts w:ascii="宋体" w:eastAsia="宋体" w:hAnsi="宋体" w:cs="宋体"/>
          <w:kern w:val="0"/>
          <w:sz w:val="24"/>
          <w:szCs w:val="24"/>
        </w:rPr>
        <w:br/>
        <w:t xml:space="preserve">　　聚众斗殴，致人重伤、死亡的，依照本法第二百三十四条、第二百三十二条的规定定罪处罚。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第二百九十三条　【寻衅滋事罪</w:t>
      </w:r>
      <w:bookmarkStart w:id="54" w:name="寻衅滋事罪"/>
      <w:bookmarkEnd w:id="54"/>
      <w:r w:rsidRPr="005C30D3">
        <w:rPr>
          <w:rFonts w:ascii="宋体" w:eastAsia="宋体" w:hAnsi="宋体" w:cs="宋体"/>
          <w:kern w:val="0"/>
          <w:sz w:val="24"/>
          <w:szCs w:val="24"/>
        </w:rPr>
        <w:t>】有下列寻衅滋事行为之一，破坏社会秩序的，处五年以下有期徒刑、拘役或者管制：</w:t>
      </w:r>
      <w:r w:rsidRPr="005C30D3">
        <w:rPr>
          <w:rFonts w:ascii="宋体" w:eastAsia="宋体" w:hAnsi="宋体" w:cs="宋体"/>
          <w:kern w:val="0"/>
          <w:sz w:val="24"/>
          <w:szCs w:val="24"/>
        </w:rPr>
        <w:br/>
        <w:t xml:space="preserve">　　（一）随意殴打他人，情节恶劣的；</w:t>
      </w:r>
      <w:r w:rsidRPr="005C30D3">
        <w:rPr>
          <w:rFonts w:ascii="宋体" w:eastAsia="宋体" w:hAnsi="宋体" w:cs="宋体"/>
          <w:kern w:val="0"/>
          <w:sz w:val="24"/>
          <w:szCs w:val="24"/>
        </w:rPr>
        <w:br/>
        <w:t xml:space="preserve">　　（二）追逐、拦截、辱骂、恐吓他人，情节恶劣的；</w:t>
      </w:r>
      <w:r w:rsidRPr="005C30D3">
        <w:rPr>
          <w:rFonts w:ascii="宋体" w:eastAsia="宋体" w:hAnsi="宋体" w:cs="宋体"/>
          <w:kern w:val="0"/>
          <w:sz w:val="24"/>
          <w:szCs w:val="24"/>
        </w:rPr>
        <w:br/>
        <w:t xml:space="preserve">　　（三）强拿硬要或者任意损毁、占用公私财物，情节严重的；</w:t>
      </w:r>
      <w:r w:rsidRPr="005C30D3">
        <w:rPr>
          <w:rFonts w:ascii="宋体" w:eastAsia="宋体" w:hAnsi="宋体" w:cs="宋体"/>
          <w:kern w:val="0"/>
          <w:sz w:val="24"/>
          <w:szCs w:val="24"/>
        </w:rPr>
        <w:br/>
        <w:t xml:space="preserve">　　（四）在公共场所起哄闹事，造成公共场所秩序严重混乱的。</w:t>
      </w:r>
      <w:r w:rsidRPr="005C30D3">
        <w:rPr>
          <w:rFonts w:ascii="宋体" w:eastAsia="宋体" w:hAnsi="宋体" w:cs="宋体"/>
          <w:kern w:val="0"/>
          <w:sz w:val="24"/>
          <w:szCs w:val="24"/>
        </w:rPr>
        <w:br/>
        <w:t xml:space="preserve">　　纠集他人多次实施前款行为，严重破坏社会秩序的，处五年以上十年以下有期徒刑，可以并处罚金。</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br/>
        <w:t xml:space="preserve">　　第二百九十三条之一【催收非法债务罪】　有下列情形之一，催收高利放贷等产生的非法债务，情节严重的，处三年以下有期徒刑、拘役或者管制，并处或者单处罚金：</w:t>
      </w:r>
      <w:r w:rsidRPr="005C30D3">
        <w:rPr>
          <w:rFonts w:ascii="宋体" w:eastAsia="宋体" w:hAnsi="宋体" w:cs="宋体"/>
          <w:kern w:val="0"/>
          <w:sz w:val="24"/>
          <w:szCs w:val="24"/>
        </w:rPr>
        <w:br/>
        <w:t xml:space="preserve">　　（一）使用暴力、胁迫方法的；</w:t>
      </w:r>
      <w:r w:rsidRPr="005C30D3">
        <w:rPr>
          <w:rFonts w:ascii="宋体" w:eastAsia="宋体" w:hAnsi="宋体" w:cs="宋体"/>
          <w:kern w:val="0"/>
          <w:sz w:val="24"/>
          <w:szCs w:val="24"/>
        </w:rPr>
        <w:br/>
        <w:t xml:space="preserve">　　（二）限制他人人身自由或者侵入他人住宅的；</w:t>
      </w:r>
      <w:r w:rsidRPr="005C30D3">
        <w:rPr>
          <w:rFonts w:ascii="宋体" w:eastAsia="宋体" w:hAnsi="宋体" w:cs="宋体"/>
          <w:kern w:val="0"/>
          <w:sz w:val="24"/>
          <w:szCs w:val="24"/>
        </w:rPr>
        <w:br/>
        <w:t xml:space="preserve">　　（三）恐吓、跟踪、骚扰他人的。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第二百九十四条　【组织、领导、参加黑社会性质组织罪；入境发展黑社会组织罪</w:t>
      </w:r>
      <w:bookmarkStart w:id="55" w:name="黑社会组织罪"/>
      <w:bookmarkEnd w:id="55"/>
      <w:r w:rsidRPr="005C30D3">
        <w:rPr>
          <w:rFonts w:ascii="宋体" w:eastAsia="宋体" w:hAnsi="宋体" w:cs="宋体"/>
          <w:kern w:val="0"/>
          <w:sz w:val="24"/>
          <w:szCs w:val="24"/>
        </w:rPr>
        <w:t>；包庇、纵容黑社会性质组织罪】组织、领导黑社会性质的组织的，处七年以上有期徒刑，并处没收财产；积极参加的，处三年以上七年以下有期徒刑，可以并处罚金或者没收财产；其他参加的，处三年以下有期徒刑、拘役、管制或者剥夺政治权利，可以并处罚金。</w:t>
      </w:r>
      <w:r w:rsidRPr="005C30D3">
        <w:rPr>
          <w:rFonts w:ascii="宋体" w:eastAsia="宋体" w:hAnsi="宋体" w:cs="宋体"/>
          <w:kern w:val="0"/>
          <w:sz w:val="24"/>
          <w:szCs w:val="24"/>
        </w:rPr>
        <w:br/>
        <w:t xml:space="preserve">　　境外的黑社会组织的人员到中华人民共和国境内发展组织成员的，处三年以上十年以下有期徒刑。</w:t>
      </w:r>
      <w:r w:rsidRPr="005C30D3">
        <w:rPr>
          <w:rFonts w:ascii="宋体" w:eastAsia="宋体" w:hAnsi="宋体" w:cs="宋体"/>
          <w:kern w:val="0"/>
          <w:sz w:val="24"/>
          <w:szCs w:val="24"/>
        </w:rPr>
        <w:br/>
        <w:t xml:space="preserve">　　国家机关工作人员包庇黑社会性质的组织，或者纵容黑社会性质的组织进行违法犯罪活动的，处五年以下有期徒刑；情节严重的，处五年以上有期徒刑。</w:t>
      </w:r>
      <w:r w:rsidRPr="005C30D3">
        <w:rPr>
          <w:rFonts w:ascii="宋体" w:eastAsia="宋体" w:hAnsi="宋体" w:cs="宋体"/>
          <w:kern w:val="0"/>
          <w:sz w:val="24"/>
          <w:szCs w:val="24"/>
        </w:rPr>
        <w:br/>
        <w:t xml:space="preserve">　　犯前三款罪又有其他犯罪行为的，依照数罪并罚的规定处罚。</w:t>
      </w:r>
      <w:r w:rsidRPr="005C30D3">
        <w:rPr>
          <w:rFonts w:ascii="宋体" w:eastAsia="宋体" w:hAnsi="宋体" w:cs="宋体"/>
          <w:kern w:val="0"/>
          <w:sz w:val="24"/>
          <w:szCs w:val="24"/>
        </w:rPr>
        <w:br/>
        <w:t xml:space="preserve">　　黑社会性质的组织应当同时具备以下特征：</w:t>
      </w:r>
      <w:r w:rsidRPr="005C30D3">
        <w:rPr>
          <w:rFonts w:ascii="宋体" w:eastAsia="宋体" w:hAnsi="宋体" w:cs="宋体"/>
          <w:kern w:val="0"/>
          <w:sz w:val="24"/>
          <w:szCs w:val="24"/>
        </w:rPr>
        <w:br/>
        <w:t xml:space="preserve">　　（一）形成较稳定的犯罪组织，人数较多，有明确的组织者、领导者，骨干成员基本固定；</w:t>
      </w:r>
      <w:r w:rsidRPr="005C30D3">
        <w:rPr>
          <w:rFonts w:ascii="宋体" w:eastAsia="宋体" w:hAnsi="宋体" w:cs="宋体"/>
          <w:kern w:val="0"/>
          <w:sz w:val="24"/>
          <w:szCs w:val="24"/>
        </w:rPr>
        <w:br/>
        <w:t xml:space="preserve">　　（二）有组织地通过违法犯罪活动或者其他手段获取经济利益，具有一定的经济实力，以支持该组织的活动；</w:t>
      </w:r>
      <w:r w:rsidRPr="005C30D3">
        <w:rPr>
          <w:rFonts w:ascii="宋体" w:eastAsia="宋体" w:hAnsi="宋体" w:cs="宋体"/>
          <w:kern w:val="0"/>
          <w:sz w:val="24"/>
          <w:szCs w:val="24"/>
        </w:rPr>
        <w:br/>
        <w:t xml:space="preserve">　　（三）以暴力、威胁或者其他手段，有组织地多次进行违法犯罪活动，为非作恶，欺压、残害群众；</w:t>
      </w:r>
      <w:r w:rsidRPr="005C30D3">
        <w:rPr>
          <w:rFonts w:ascii="宋体" w:eastAsia="宋体" w:hAnsi="宋体" w:cs="宋体"/>
          <w:kern w:val="0"/>
          <w:sz w:val="24"/>
          <w:szCs w:val="24"/>
        </w:rPr>
        <w:br/>
        <w:t xml:space="preserve">　　（四）通过实施违法犯罪活动，或者利用国家工作人员的包庇或者纵容，称霸一方，在一定区域或者行业内，形成非法控制或者重大影响，严重破坏经济、社会生活秩序。</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第二百九十五条　【传授犯罪方法罪】传授犯罪方法的，处五年以下有期徒刑、拘役或者管制；情节严重的，处五年以上十年以下有期徒刑；情节特别严重的，处十年以上有期徒刑或者无期徒刑。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第二百九十六条　【非法集会、游行示威罪】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第二百九十七条　【非法携带武器、管制刀具、爆炸物参加集会、游行、示威罪】违反法律规定，携带武器、管制刀具或者爆炸物参加集会、游行、示威的，处三年以下有期徒刑、拘役、管制或者剥夺政治权利。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第二百九十八条　【破坏集会、游行、示威罪】扰乱、冲击或者以其他方法破坏依法举行的集会、游行、示威，造成公共秩序混乱的，处五年以下有期徒刑、拘役、管制或者剥夺政治权利。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第二百九十九条　【侮辱国旗、国徽、国歌罪】在公众场合故意以焚烧、毁损、涂划、玷污、践踏等方式侮辱中华人民共和国国旗、国徽的，处三年以下有期徒刑、拘役、管制或者剥夺政治权利。</w:t>
      </w:r>
      <w:r w:rsidRPr="005C30D3">
        <w:rPr>
          <w:rFonts w:ascii="宋体" w:eastAsia="宋体" w:hAnsi="宋体" w:cs="宋体"/>
          <w:kern w:val="0"/>
          <w:sz w:val="24"/>
          <w:szCs w:val="24"/>
        </w:rPr>
        <w:br/>
        <w:t>       在公共场合，故意篡改中华人民共和国国歌歌词、曲谱，以歪曲、贬损方式奏唱国歌，或者以其他方式侮辱国歌，情节严重的，依照前款的规定处罚。</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第二百九十九条之一　【侵害英雄烈士名誉、荣誉罪】侮辱、诽谤或者以其他方式侵害英雄烈士的名誉、荣誉，损害社会公共利益，情节严重的，处三年以下有期徒刑、拘役、管制或者剥夺政治权利。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第三百条　【组织、利用会道门、邪教组织、利用迷信破坏法律实施罪；组织、利用会道门、邪教组织、利用迷信致人重伤、死亡罪；强奸罪；诈骗罪】组织、利用会道门、邪教组织或者利用迷信破坏国家法律、行政法规实施的，处三年以上七年以下有期徒刑，并处罚金；情节特别严重的，处七年以上有期徒刑或者无期徒刑，并处罚金或者没收财产；情节较轻的，处三年以下有期徒刑、拘役、管制或者剥夺政治权利，并处或者单处罚金。 </w:t>
      </w:r>
      <w:r w:rsidRPr="005C30D3">
        <w:rPr>
          <w:rFonts w:ascii="宋体" w:eastAsia="宋体" w:hAnsi="宋体" w:cs="宋体"/>
          <w:kern w:val="0"/>
          <w:sz w:val="24"/>
          <w:szCs w:val="24"/>
        </w:rPr>
        <w:br/>
        <w:t xml:space="preserve">　　组织、利用会道门、邪教组织或者利用迷信蒙骗他人，致人重伤、死亡的，依照前款</w:t>
      </w:r>
      <w:r w:rsidRPr="005C30D3">
        <w:rPr>
          <w:rFonts w:ascii="宋体" w:eastAsia="宋体" w:hAnsi="宋体" w:cs="宋体"/>
          <w:kern w:val="0"/>
          <w:sz w:val="24"/>
          <w:szCs w:val="24"/>
        </w:rPr>
        <w:lastRenderedPageBreak/>
        <w:t>的规定处罚。 </w:t>
      </w:r>
      <w:r w:rsidRPr="005C30D3">
        <w:rPr>
          <w:rFonts w:ascii="宋体" w:eastAsia="宋体" w:hAnsi="宋体" w:cs="宋体"/>
          <w:kern w:val="0"/>
          <w:sz w:val="24"/>
          <w:szCs w:val="24"/>
        </w:rPr>
        <w:br/>
        <w:t xml:space="preserve">　　犯第一款罪又有奸淫妇女、诈骗财物等犯罪行为的，依照数罪并罚的规定处罚。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第三百零一条　【聚众淫乱罪；引诱未成年人聚众淫乱罪】聚众进行淫乱活动的，对首要分子或者多次参加的，处五年以下有期徒刑、拘役或者管制。</w:t>
      </w:r>
      <w:r w:rsidRPr="005C30D3">
        <w:rPr>
          <w:rFonts w:ascii="宋体" w:eastAsia="宋体" w:hAnsi="宋体" w:cs="宋体"/>
          <w:kern w:val="0"/>
          <w:sz w:val="24"/>
          <w:szCs w:val="24"/>
        </w:rPr>
        <w:br/>
        <w:t xml:space="preserve">　　引诱未成年人参加聚众淫乱活动的，依照前款的规定从重处罚。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第三百零二条　【盗窃、侮辱、故意毁坏尸体、尸骨、骨灰罪】盗窃、侮辱、故意毁坏尸体、尸骨、骨灰的，处三年以下有期徒刑、拘役或者管制。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第三百零三条　【赌博罪；开设赌场罪、组织参与国（境）外赌博罪】以营利为目的，聚众赌博或者以赌博为业的，处三年以下有期徒刑、拘役或者管制，并处罚金。</w:t>
      </w:r>
      <w:r w:rsidRPr="005C30D3">
        <w:rPr>
          <w:rFonts w:ascii="宋体" w:eastAsia="宋体" w:hAnsi="宋体" w:cs="宋体"/>
          <w:kern w:val="0"/>
          <w:sz w:val="24"/>
          <w:szCs w:val="24"/>
        </w:rPr>
        <w:br/>
        <w:t xml:space="preserve">　　开设赌场的，处五年以下有期徒刑、拘役或者管制，并处罚金；情节严重的，处五年以上十年以下有期徒刑，并处罚金。</w:t>
      </w:r>
      <w:r w:rsidRPr="005C30D3">
        <w:rPr>
          <w:rFonts w:ascii="宋体" w:eastAsia="宋体" w:hAnsi="宋体" w:cs="宋体"/>
          <w:kern w:val="0"/>
          <w:sz w:val="24"/>
          <w:szCs w:val="24"/>
        </w:rPr>
        <w:br/>
        <w:t xml:space="preserve">　　组织中华人民共和国公民参与国（境）外赌博，数额巨大或者有其他严重情节的，依照前款的规定处罚。</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第三百零四条　【故意延误投递邮件罪】邮政工作人员严重不负责任，故意延误投递邮件，致使公共财产、国家和人民利益遭受重大损失的，处二年以下有期徒刑或者拘役。</w:t>
      </w:r>
      <w:r w:rsidRPr="005C30D3">
        <w:rPr>
          <w:rFonts w:ascii="宋体" w:eastAsia="宋体" w:hAnsi="宋体" w:cs="宋体"/>
          <w:kern w:val="0"/>
          <w:sz w:val="24"/>
          <w:szCs w:val="24"/>
        </w:rPr>
        <w:br/>
      </w:r>
      <w:bookmarkStart w:id="56" w:name="305"/>
      <w:bookmarkEnd w:id="56"/>
      <w:r w:rsidR="0031367B">
        <w:rPr>
          <w:rFonts w:ascii="宋体" w:eastAsia="宋体" w:hAnsi="宋体" w:cs="宋体" w:hint="eastAsia"/>
          <w:b/>
          <w:kern w:val="0"/>
          <w:sz w:val="24"/>
          <w:szCs w:val="24"/>
        </w:rPr>
        <w:t xml:space="preserve">    </w:t>
      </w:r>
      <w:r w:rsidRPr="0031367B">
        <w:rPr>
          <w:rFonts w:ascii="宋体" w:eastAsia="宋体" w:hAnsi="宋体" w:cs="宋体"/>
          <w:b/>
          <w:kern w:val="0"/>
          <w:sz w:val="24"/>
          <w:szCs w:val="24"/>
        </w:rPr>
        <w:t>第二节　妨害司法罪</w:t>
      </w:r>
      <w:r w:rsidRPr="005C30D3">
        <w:rPr>
          <w:rFonts w:ascii="宋体" w:eastAsia="宋体" w:hAnsi="宋体" w:cs="宋体"/>
          <w:kern w:val="0"/>
          <w:sz w:val="24"/>
          <w:szCs w:val="24"/>
        </w:rPr>
        <w:br/>
        <w:t xml:space="preserve">　　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第三百零六条　【辩护人、诉讼代理人毁灭证据、伪造证据、妨害作证罪】在刑事诉讼中，辩护人、诉讼代理人毁灭、伪造证据，帮助当事人毁灭、伪造证据，威胁、引诱证人违背事实改变证言或者作伪证的，处三年以下有期徒刑或者拘役；情节严重的，处三年以上七年以下有期徒刑。</w:t>
      </w:r>
      <w:r w:rsidRPr="005C30D3">
        <w:rPr>
          <w:rFonts w:ascii="宋体" w:eastAsia="宋体" w:hAnsi="宋体" w:cs="宋体"/>
          <w:kern w:val="0"/>
          <w:sz w:val="24"/>
          <w:szCs w:val="24"/>
        </w:rPr>
        <w:br/>
        <w:t xml:space="preserve">　　辩护人、诉讼代理人提供、出示、引用的证人证言或者其他证据失实，不是有意伪造的，不属于伪造证据。</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第三百零七条　【妨害作证罪；帮助毁灭、伪造证据罪】以暴力、威胁、贿买等方法阻止证人作证或者指使他人作伪证的，处三年以下有期徒刑或者拘役；情节严重的，处三年以上七年以下有期徒刑。</w:t>
      </w:r>
      <w:r w:rsidRPr="005C30D3">
        <w:rPr>
          <w:rFonts w:ascii="宋体" w:eastAsia="宋体" w:hAnsi="宋体" w:cs="宋体"/>
          <w:kern w:val="0"/>
          <w:sz w:val="24"/>
          <w:szCs w:val="24"/>
        </w:rPr>
        <w:br/>
        <w:t xml:space="preserve">　　帮助当事人毁灭、伪造证据，情节严重的，处三年以下有期徒刑或者拘役。</w:t>
      </w:r>
      <w:r w:rsidRPr="005C30D3">
        <w:rPr>
          <w:rFonts w:ascii="宋体" w:eastAsia="宋体" w:hAnsi="宋体" w:cs="宋体"/>
          <w:kern w:val="0"/>
          <w:sz w:val="24"/>
          <w:szCs w:val="24"/>
        </w:rPr>
        <w:br/>
        <w:t xml:space="preserve">　　司法工作人员犯前两款罪的，从重处罚。中国刑事辩护网提供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第三百零七条之一　【虚假诉讼罪】以捏造的事实提起民事诉讼，妨害司法秩序或者严重侵害他人合法权益的，处三年以下有期徒刑、拘役或者管制，并处或者单处罚金；情节严重的，处三年以上七年以下有期徒刑，并处罚金。 </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 </w:t>
      </w:r>
      <w:r w:rsidRPr="005C30D3">
        <w:rPr>
          <w:rFonts w:ascii="宋体" w:eastAsia="宋体" w:hAnsi="宋体" w:cs="宋体"/>
          <w:kern w:val="0"/>
          <w:sz w:val="24"/>
          <w:szCs w:val="24"/>
        </w:rPr>
        <w:br/>
        <w:t xml:space="preserve">　　有第一款行为，非法占有他人财产或者逃避合法债务，又构成其他犯罪的，依照处罚较重的规定定罪从重处罚。 </w:t>
      </w:r>
      <w:r w:rsidRPr="005C30D3">
        <w:rPr>
          <w:rFonts w:ascii="宋体" w:eastAsia="宋体" w:hAnsi="宋体" w:cs="宋体"/>
          <w:kern w:val="0"/>
          <w:sz w:val="24"/>
          <w:szCs w:val="24"/>
        </w:rPr>
        <w:br/>
        <w:t xml:space="preserve">　　司法工作人员利用职权，与他人共同实施前三款行为的，从重处罚；同时构成其他犯罪的，依照处罚较重的规定定罪从重处罚。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第三百零八条　【打击报复证人罪；泄秘罪】对证人进行打击报复的，处三年以下有期徒刑或者拘役；情节严重的，处三年以上七年以下有期徒刑。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第三百零八条之一　【泄露不应公开的案件信息罪；故意泄露国家秘密罪；披露、报道不应公开的案件信息罪】司法工作人员、辩护人、诉讼代理人或者其他诉讼参与人，泄露依法不公开审理的案件中不应当公开的信息，造成信息公开传播或者其他严重后果的，处三年以下有期徒刑、拘役或者管制，并处或者单处罚金。 </w:t>
      </w:r>
      <w:r w:rsidRPr="005C30D3">
        <w:rPr>
          <w:rFonts w:ascii="宋体" w:eastAsia="宋体" w:hAnsi="宋体" w:cs="宋体"/>
          <w:kern w:val="0"/>
          <w:sz w:val="24"/>
          <w:szCs w:val="24"/>
        </w:rPr>
        <w:br/>
        <w:t xml:space="preserve">　　有前款行为，泄露国家秘密的，依照本法第三百九十八条的规定定罪处罚。 </w:t>
      </w:r>
      <w:r w:rsidRPr="005C30D3">
        <w:rPr>
          <w:rFonts w:ascii="宋体" w:eastAsia="宋体" w:hAnsi="宋体" w:cs="宋体"/>
          <w:kern w:val="0"/>
          <w:sz w:val="24"/>
          <w:szCs w:val="24"/>
        </w:rPr>
        <w:br/>
        <w:t xml:space="preserve">　　公开披露、报道第一款规定的案件信息，情节严重的，依照第一款的规定处罚。 </w:t>
      </w:r>
      <w:r w:rsidRPr="005C30D3">
        <w:rPr>
          <w:rFonts w:ascii="宋体" w:eastAsia="宋体" w:hAnsi="宋体" w:cs="宋体"/>
          <w:kern w:val="0"/>
          <w:sz w:val="24"/>
          <w:szCs w:val="24"/>
        </w:rPr>
        <w:br/>
        <w:t xml:space="preserve">　　单位犯前款罪的，对单位判处罚金，并对其直接负责的主管人员和其他直接责任人员，依照第一款的规定处罚。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第三百零九条　【扰乱法庭秩序罪】有下列扰乱法庭秩序情形之一的，处三年以下有期徒刑、拘役、管制或者罚金： </w:t>
      </w:r>
      <w:r w:rsidRPr="005C30D3">
        <w:rPr>
          <w:rFonts w:ascii="宋体" w:eastAsia="宋体" w:hAnsi="宋体" w:cs="宋体"/>
          <w:kern w:val="0"/>
          <w:sz w:val="24"/>
          <w:szCs w:val="24"/>
        </w:rPr>
        <w:br/>
        <w:t xml:space="preserve">　　（一）聚众哄闹、冲击法庭的； </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（二）殴打司法工作人员或者诉讼参与人的； </w:t>
      </w:r>
      <w:r w:rsidRPr="005C30D3">
        <w:rPr>
          <w:rFonts w:ascii="宋体" w:eastAsia="宋体" w:hAnsi="宋体" w:cs="宋体"/>
          <w:kern w:val="0"/>
          <w:sz w:val="24"/>
          <w:szCs w:val="24"/>
        </w:rPr>
        <w:br/>
        <w:t xml:space="preserve">　　（三）侮辱、诽谤、威胁司法工作人员或者诉讼参与人，不听法庭制止，严重扰乱法庭秩序的； </w:t>
      </w:r>
      <w:r w:rsidRPr="005C30D3">
        <w:rPr>
          <w:rFonts w:ascii="宋体" w:eastAsia="宋体" w:hAnsi="宋体" w:cs="宋体"/>
          <w:kern w:val="0"/>
          <w:sz w:val="24"/>
          <w:szCs w:val="24"/>
        </w:rPr>
        <w:br/>
        <w:t xml:space="preserve">　　（四）有毁坏法庭设施，抢夺、损毁诉讼文书、证据等扰乱法庭秩序行为，情节严重的。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第三百一十条　【窝藏、包庇罪】明知是犯罪的人而为其提供隐藏处所、财物，帮助其逃匿或者作假证明包庇的，处三年以下有期徒刑、拘役或者管制；情节严重的，处三年以上十年以下有期徒刑。</w:t>
      </w:r>
      <w:r w:rsidRPr="005C30D3">
        <w:rPr>
          <w:rFonts w:ascii="宋体" w:eastAsia="宋体" w:hAnsi="宋体" w:cs="宋体"/>
          <w:kern w:val="0"/>
          <w:sz w:val="24"/>
          <w:szCs w:val="24"/>
        </w:rPr>
        <w:br/>
        <w:t>犯前款罪，事前通谋的，以共同犯罪论处。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第三百一十一条　【拒绝提供间谍犯罪、恐怖主义犯罪、极端主义犯罪证据罪】明知他人有间谍犯罪或者恐怖主义、极端主义犯罪行为，在司法机关向其调查有关情况、收集有关证据时，拒绝提供，情节严重的，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第三百一十二条　【掩饰、隐瞒犯罪所得、犯罪所得收益罪】明知是犯罪所得及其产生的收益而予以窝藏、转移、收购、代为销售或者以其他方法掩饰、隐瞒的，处三年以下有期徒刑、拘役或者管制，并处或者单处罚金；情节严重的，处三年以上七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第三百一十三条　【拒不执行判决、裁定罪】对人民法院的判决、裁定有能力执行而拒不执行，情节严重的，处三年以下有期徒刑、拘役或者罚金；情节特别严重的，处三年以上七年以下有期徒刑，并处罚金。 </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第三百一十四条　【非法处置查封、扣押、冻结的财产罪】隐藏、转移、变卖、故意毁损已被司法机关查封、扣押、冻结的财产，情节严重的，处三年以下有期徒刑、拘役或者罚金。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第三百一十五条　【破坏监管秩序罪】依法被关押的罪犯，有下列破坏监管秩序行为之一，情节严重的，处三年以下有期徒刑：</w:t>
      </w:r>
      <w:r w:rsidRPr="005C30D3">
        <w:rPr>
          <w:rFonts w:ascii="宋体" w:eastAsia="宋体" w:hAnsi="宋体" w:cs="宋体"/>
          <w:kern w:val="0"/>
          <w:sz w:val="24"/>
          <w:szCs w:val="24"/>
        </w:rPr>
        <w:br/>
        <w:t xml:space="preserve">　　（一）殴打监管人员的；</w:t>
      </w:r>
      <w:r w:rsidRPr="005C30D3">
        <w:rPr>
          <w:rFonts w:ascii="宋体" w:eastAsia="宋体" w:hAnsi="宋体" w:cs="宋体"/>
          <w:kern w:val="0"/>
          <w:sz w:val="24"/>
          <w:szCs w:val="24"/>
        </w:rPr>
        <w:br/>
        <w:t xml:space="preserve">　　（二）组织其他被监管人破坏监管秩序的；</w:t>
      </w:r>
      <w:r w:rsidRPr="005C30D3">
        <w:rPr>
          <w:rFonts w:ascii="宋体" w:eastAsia="宋体" w:hAnsi="宋体" w:cs="宋体"/>
          <w:kern w:val="0"/>
          <w:sz w:val="24"/>
          <w:szCs w:val="24"/>
        </w:rPr>
        <w:br/>
        <w:t xml:space="preserve">　　（三）聚众闹事，扰乱正常监管秩序的；</w:t>
      </w:r>
      <w:r w:rsidRPr="005C30D3">
        <w:rPr>
          <w:rFonts w:ascii="宋体" w:eastAsia="宋体" w:hAnsi="宋体" w:cs="宋体"/>
          <w:kern w:val="0"/>
          <w:sz w:val="24"/>
          <w:szCs w:val="24"/>
        </w:rPr>
        <w:br/>
        <w:t xml:space="preserve">　　（四）殴打、体罚或者指使他人殴打、体罚其他被监管人的。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第三百一十六条　【脱逃罪；劫夺被押解人员罪】依法被关押的罪犯、被告人、犯罪嫌疑人脱逃的，处五年以下有期徒刑或者拘役。</w:t>
      </w:r>
      <w:r w:rsidRPr="005C30D3">
        <w:rPr>
          <w:rFonts w:ascii="宋体" w:eastAsia="宋体" w:hAnsi="宋体" w:cs="宋体"/>
          <w:kern w:val="0"/>
          <w:sz w:val="24"/>
          <w:szCs w:val="24"/>
        </w:rPr>
        <w:br/>
        <w:t>劫夺押解途中的罪犯、被告人、犯罪嫌疑人的，处三年以上七年以下有期徒刑；情节严重的，处七年以上有期徒刑。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第三百一十七条　【组织越狱罪；暴动越狱罪；聚众持械劫狱罪】组织越狱的首要分子和积极参加的，处五年以上有期徒刑；其他参加的，处五年以下有期徒刑或者拘役。</w:t>
      </w:r>
      <w:r w:rsidRPr="005C30D3">
        <w:rPr>
          <w:rFonts w:ascii="宋体" w:eastAsia="宋体" w:hAnsi="宋体" w:cs="宋体"/>
          <w:kern w:val="0"/>
          <w:sz w:val="24"/>
          <w:szCs w:val="24"/>
        </w:rPr>
        <w:br/>
      </w:r>
      <w:r w:rsidR="0031367B">
        <w:rPr>
          <w:rFonts w:ascii="宋体" w:eastAsia="宋体" w:hAnsi="宋体" w:cs="宋体" w:hint="eastAsia"/>
          <w:kern w:val="0"/>
          <w:sz w:val="24"/>
          <w:szCs w:val="24"/>
        </w:rPr>
        <w:t xml:space="preserve">    </w:t>
      </w:r>
      <w:r w:rsidR="0031367B">
        <w:rPr>
          <w:rFonts w:ascii="宋体" w:eastAsia="宋体" w:hAnsi="宋体" w:cs="宋体"/>
          <w:kern w:val="0"/>
          <w:sz w:val="24"/>
          <w:szCs w:val="24"/>
        </w:rPr>
        <w:t xml:space="preserve">   </w:t>
      </w:r>
      <w:r w:rsidRPr="005C30D3">
        <w:rPr>
          <w:rFonts w:ascii="宋体" w:eastAsia="宋体" w:hAnsi="宋体" w:cs="宋体"/>
          <w:kern w:val="0"/>
          <w:sz w:val="24"/>
          <w:szCs w:val="24"/>
        </w:rPr>
        <w:t>暴动越狱或者聚众持械劫狱的首要分子和积极参加的，处十年以上有期徒刑或者无期徒刑；情节特别严重的，处死刑；其他参加的，处三年以上十年以下有期徒刑。</w:t>
      </w:r>
      <w:r w:rsidRPr="005C30D3">
        <w:rPr>
          <w:rFonts w:ascii="宋体" w:eastAsia="宋体" w:hAnsi="宋体" w:cs="宋体"/>
          <w:kern w:val="0"/>
          <w:sz w:val="24"/>
          <w:szCs w:val="24"/>
        </w:rPr>
        <w:br/>
      </w:r>
      <w:bookmarkStart w:id="57" w:name="318"/>
      <w:bookmarkEnd w:id="57"/>
      <w:r w:rsidR="0031367B">
        <w:rPr>
          <w:rFonts w:ascii="宋体" w:eastAsia="宋体" w:hAnsi="宋体" w:cs="宋体" w:hint="eastAsia"/>
          <w:b/>
          <w:kern w:val="0"/>
          <w:sz w:val="24"/>
          <w:szCs w:val="24"/>
        </w:rPr>
        <w:t xml:space="preserve">    </w:t>
      </w:r>
      <w:r w:rsidRPr="0031367B">
        <w:rPr>
          <w:rFonts w:ascii="宋体" w:eastAsia="宋体" w:hAnsi="宋体" w:cs="宋体"/>
          <w:b/>
          <w:kern w:val="0"/>
          <w:sz w:val="24"/>
          <w:szCs w:val="24"/>
        </w:rPr>
        <w:t>第三节　妨害国（边）境管理罪</w:t>
      </w:r>
      <w:r w:rsidRPr="005C30D3">
        <w:rPr>
          <w:rFonts w:ascii="宋体" w:eastAsia="宋体" w:hAnsi="宋体" w:cs="宋体"/>
          <w:kern w:val="0"/>
          <w:sz w:val="24"/>
          <w:szCs w:val="24"/>
        </w:rPr>
        <w:br/>
        <w:t xml:space="preserve">　　第三百一十八条　【组织他人偷越国（边）境罪】组织他人偷越国（边）境的，处二年以上七年以下有期徒刑，并处罚金；有下列情形之一的，处七年以上有期徒刑或者无期徒刑，并处罚金或者没收财产：</w:t>
      </w:r>
      <w:r w:rsidRPr="005C30D3">
        <w:rPr>
          <w:rFonts w:ascii="宋体" w:eastAsia="宋体" w:hAnsi="宋体" w:cs="宋体"/>
          <w:kern w:val="0"/>
          <w:sz w:val="24"/>
          <w:szCs w:val="24"/>
        </w:rPr>
        <w:br/>
        <w:t xml:space="preserve">　　（一）组织他人偷越国（边）境集团的首要分子；</w:t>
      </w:r>
      <w:r w:rsidRPr="005C30D3">
        <w:rPr>
          <w:rFonts w:ascii="宋体" w:eastAsia="宋体" w:hAnsi="宋体" w:cs="宋体"/>
          <w:kern w:val="0"/>
          <w:sz w:val="24"/>
          <w:szCs w:val="24"/>
        </w:rPr>
        <w:br/>
        <w:t xml:space="preserve">　　（二）多次组织他人偷越国（边）境或者组织他人偷越国（边）境人数众多的；</w:t>
      </w:r>
      <w:r w:rsidRPr="005C30D3">
        <w:rPr>
          <w:rFonts w:ascii="宋体" w:eastAsia="宋体" w:hAnsi="宋体" w:cs="宋体"/>
          <w:kern w:val="0"/>
          <w:sz w:val="24"/>
          <w:szCs w:val="24"/>
        </w:rPr>
        <w:br/>
        <w:t xml:space="preserve">　　（三）造成被组织人重伤、死亡的；</w:t>
      </w:r>
      <w:r w:rsidRPr="005C30D3">
        <w:rPr>
          <w:rFonts w:ascii="宋体" w:eastAsia="宋体" w:hAnsi="宋体" w:cs="宋体"/>
          <w:kern w:val="0"/>
          <w:sz w:val="24"/>
          <w:szCs w:val="24"/>
        </w:rPr>
        <w:br/>
        <w:t xml:space="preserve">　　（四）剥夺或者限制被组织人人身自由的；</w:t>
      </w:r>
      <w:r w:rsidRPr="005C30D3">
        <w:rPr>
          <w:rFonts w:ascii="宋体" w:eastAsia="宋体" w:hAnsi="宋体" w:cs="宋体"/>
          <w:kern w:val="0"/>
          <w:sz w:val="24"/>
          <w:szCs w:val="24"/>
        </w:rPr>
        <w:br/>
        <w:t xml:space="preserve">　　（五）以暴力、威胁方法抗拒检查的；</w:t>
      </w:r>
      <w:r w:rsidRPr="005C30D3">
        <w:rPr>
          <w:rFonts w:ascii="宋体" w:eastAsia="宋体" w:hAnsi="宋体" w:cs="宋体"/>
          <w:kern w:val="0"/>
          <w:sz w:val="24"/>
          <w:szCs w:val="24"/>
        </w:rPr>
        <w:br/>
        <w:t xml:space="preserve">　　（六）违法所得数额巨大的；</w:t>
      </w:r>
      <w:r w:rsidRPr="005C30D3">
        <w:rPr>
          <w:rFonts w:ascii="宋体" w:eastAsia="宋体" w:hAnsi="宋体" w:cs="宋体"/>
          <w:kern w:val="0"/>
          <w:sz w:val="24"/>
          <w:szCs w:val="24"/>
        </w:rPr>
        <w:br/>
        <w:t xml:space="preserve">　　（七）有其他特别严重情节的。</w:t>
      </w:r>
      <w:r w:rsidRPr="005C30D3">
        <w:rPr>
          <w:rFonts w:ascii="宋体" w:eastAsia="宋体" w:hAnsi="宋体" w:cs="宋体"/>
          <w:kern w:val="0"/>
          <w:sz w:val="24"/>
          <w:szCs w:val="24"/>
        </w:rPr>
        <w:br/>
        <w:t xml:space="preserve">　　犯前款罪，对被组织人有杀害、伤害、强奸、拐卖等犯罪行为，或者对检查人员有杀害、伤害等犯罪行为的，依照数罪并罚的规定处罚。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第三百一十九条　【骗取出境证件罪】以劳务输出、经贸往来或者其他名义，弄虚作假，骗取护照、签证等出境证件，为组织他人偷越国（边）境使用的，处三年以下有期徒刑，并处罚金；情节严重的，处三年以上十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第三百二十条　【提供伪造、变造的出入境证件罪；出售出入境证件罪】为他人提供伪造、变造的护照、签证等出入境证件，或者出售护照、签证等出入境证件的，处五年以下有期徒刑，并处罚金；情节严重的，处五年以上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第三百二十一条　【运送他人偷越国（边）境罪】运送他人偷越国（边）境的，处五年以下有期徒刑、拘役或者管制，并处罚金；有下列情形之一的，处五年以上十年以下有期徒刑，并处罚金：</w:t>
      </w:r>
      <w:r w:rsidRPr="005C30D3">
        <w:rPr>
          <w:rFonts w:ascii="宋体" w:eastAsia="宋体" w:hAnsi="宋体" w:cs="宋体"/>
          <w:kern w:val="0"/>
          <w:sz w:val="24"/>
          <w:szCs w:val="24"/>
        </w:rPr>
        <w:br/>
        <w:t xml:space="preserve">　　（一）多次实施运送行为或者运送人数众多的；</w:t>
      </w:r>
      <w:r w:rsidRPr="005C30D3">
        <w:rPr>
          <w:rFonts w:ascii="宋体" w:eastAsia="宋体" w:hAnsi="宋体" w:cs="宋体"/>
          <w:kern w:val="0"/>
          <w:sz w:val="24"/>
          <w:szCs w:val="24"/>
        </w:rPr>
        <w:br/>
        <w:t xml:space="preserve">　　（二）所使用的船只、车辆等交通工具不具备必要的安全条件，足以造成严重后果的；</w:t>
      </w:r>
      <w:r w:rsidRPr="005C30D3">
        <w:rPr>
          <w:rFonts w:ascii="宋体" w:eastAsia="宋体" w:hAnsi="宋体" w:cs="宋体"/>
          <w:kern w:val="0"/>
          <w:sz w:val="24"/>
          <w:szCs w:val="24"/>
        </w:rPr>
        <w:br/>
        <w:t xml:space="preserve">　　（三）违法所得数额巨大的；</w:t>
      </w:r>
      <w:r w:rsidRPr="005C30D3">
        <w:rPr>
          <w:rFonts w:ascii="宋体" w:eastAsia="宋体" w:hAnsi="宋体" w:cs="宋体"/>
          <w:kern w:val="0"/>
          <w:sz w:val="24"/>
          <w:szCs w:val="24"/>
        </w:rPr>
        <w:br/>
        <w:t xml:space="preserve">　　（四）有其他特别严重情节的。</w:t>
      </w:r>
      <w:r w:rsidRPr="005C30D3">
        <w:rPr>
          <w:rFonts w:ascii="宋体" w:eastAsia="宋体" w:hAnsi="宋体" w:cs="宋体"/>
          <w:kern w:val="0"/>
          <w:sz w:val="24"/>
          <w:szCs w:val="24"/>
        </w:rPr>
        <w:br/>
        <w:t xml:space="preserve">　　在运送他人偷越国（边）境中造成被运送人重伤、死亡，或者以暴力、威胁方法抗拒检查的，处七年以上有期徒刑，并处罚金。</w:t>
      </w:r>
      <w:r w:rsidRPr="005C30D3">
        <w:rPr>
          <w:rFonts w:ascii="宋体" w:eastAsia="宋体" w:hAnsi="宋体" w:cs="宋体"/>
          <w:kern w:val="0"/>
          <w:sz w:val="24"/>
          <w:szCs w:val="24"/>
        </w:rPr>
        <w:br/>
        <w:t xml:space="preserve">　　犯前两款罪，对被运送人有杀害、伤害、强奸、拐卖等犯罪行为，或者对检查人员有杀害、伤害等犯罪行为的，依照数罪并罚的规定处罚。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第三百二十二条　【偷越国（边）境罪】违反国（边）境管理法规，偷越国（边）境，情节严重的，处一年以下有期徒刑、拘役或者管制，并处罚金；为参加恐怖活动组织、接受恐怖活动培训或者实施恐怖活动，偷越国（边）境的，处一年以上三年以下有期徒刑，并处罚金。</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第三百二十三条　【破坏界碑、界桩罪；破坏永久性测量标志罪】故意破坏国家边境的界碑、界桩或者永久性测量标志的，处三年以下有期徒刑或者拘役。</w:t>
      </w:r>
      <w:r w:rsidRPr="005C30D3">
        <w:rPr>
          <w:rFonts w:ascii="宋体" w:eastAsia="宋体" w:hAnsi="宋体" w:cs="宋体"/>
          <w:kern w:val="0"/>
          <w:sz w:val="24"/>
          <w:szCs w:val="24"/>
        </w:rPr>
        <w:br/>
      </w:r>
      <w:bookmarkStart w:id="58" w:name="324"/>
      <w:bookmarkEnd w:id="58"/>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第四节　妨害文物管理罪</w:t>
      </w:r>
      <w:r w:rsidRPr="005C30D3">
        <w:rPr>
          <w:rFonts w:ascii="宋体" w:eastAsia="宋体" w:hAnsi="宋体" w:cs="宋体"/>
          <w:kern w:val="0"/>
          <w:sz w:val="24"/>
          <w:szCs w:val="24"/>
        </w:rPr>
        <w:br/>
        <w:t xml:space="preserve">　　第三百二十四条　【故意损毁文物罪；故意损毁名胜古迹罪；过失损毁文物罪】故意</w:t>
      </w:r>
      <w:r w:rsidRPr="005C30D3">
        <w:rPr>
          <w:rFonts w:ascii="宋体" w:eastAsia="宋体" w:hAnsi="宋体" w:cs="宋体"/>
          <w:kern w:val="0"/>
          <w:sz w:val="24"/>
          <w:szCs w:val="24"/>
        </w:rPr>
        <w:lastRenderedPageBreak/>
        <w:t>损毁国家保护的珍贵文物或者被确定为全国重点文物保护单位、省级文物保护单位的文物的，处三年以下有期徒刑或者拘役，并处或者单处罚金；情节严重的，处三年以上十年以下有期徒刑，并处罚金。</w:t>
      </w:r>
      <w:r w:rsidRPr="005C30D3">
        <w:rPr>
          <w:rFonts w:ascii="宋体" w:eastAsia="宋体" w:hAnsi="宋体" w:cs="宋体"/>
          <w:kern w:val="0"/>
          <w:sz w:val="24"/>
          <w:szCs w:val="24"/>
        </w:rPr>
        <w:br/>
        <w:t xml:space="preserve">　　故意损毁国家保护的名胜古迹，情节严重的，处五年以下有期徒刑或者拘役，并处或者单处罚金。</w:t>
      </w:r>
      <w:r w:rsidRPr="005C30D3">
        <w:rPr>
          <w:rFonts w:ascii="宋体" w:eastAsia="宋体" w:hAnsi="宋体" w:cs="宋体"/>
          <w:kern w:val="0"/>
          <w:sz w:val="24"/>
          <w:szCs w:val="24"/>
        </w:rPr>
        <w:br/>
        <w:t xml:space="preserve">　　过失损毁国家保护的珍贵文物或者被确定为全国重点文物保护单位、省级文物保护单位的文物，造成严重后果的，处三年以下有期徒刑或者拘役。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第三百二十五条　【非法向外国人出售、赠送珍贵文物罪】违反文物保护法规，将收藏的国家禁止出口的珍贵文物私自出售或者私自赠送给外国人的，处五年以下有期徒刑或者拘役，可以并处罚金。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第三百二十六条　【倒卖文物罪】以牟利为目的，倒卖国家禁止经营的文物，情节严重的，处五年以下有期徒刑或者拘役，并处罚金；情节特别严重的，处五年以上十年以下有期徒刑，并处罚金。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第三百二十七条　【非法出售、私赠文物藏品罪】违反文物保护法规，国有博物馆、图书馆等单位将国家保护的文物藏品出售或者私自送给非国有单位或者个人的，对单位判处罚金，并对其直接负责的主管人员和其他直接责任人员，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第三百二十八条　【盗掘古文化遗址、古墓葬罪；盗掘古人类化石、古脊椎动物化石罪】盗掘具有历史、艺术、科学价值的古文化遗址、古墓葬的，处三年以上十年以下有期徒刑，并处罚金；情节较轻的，处三年以下有期徒刑、拘役或者管制，并处罚金；有下列情形之一的，处十年以上有期徒刑或者无期徒刑，并处罚金或者没收财产：</w:t>
      </w:r>
      <w:r w:rsidRPr="005C30D3">
        <w:rPr>
          <w:rFonts w:ascii="宋体" w:eastAsia="宋体" w:hAnsi="宋体" w:cs="宋体"/>
          <w:kern w:val="0"/>
          <w:sz w:val="24"/>
          <w:szCs w:val="24"/>
        </w:rPr>
        <w:br/>
        <w:t xml:space="preserve">　　（一）盗掘确定为全国重点文物保护单位和省级文物保护单位的古文化遗址、古墓葬的；</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（二）盗掘古文化遗址、古墓葬集团的首要分子；</w:t>
      </w:r>
      <w:r w:rsidRPr="005C30D3">
        <w:rPr>
          <w:rFonts w:ascii="宋体" w:eastAsia="宋体" w:hAnsi="宋体" w:cs="宋体"/>
          <w:kern w:val="0"/>
          <w:sz w:val="24"/>
          <w:szCs w:val="24"/>
        </w:rPr>
        <w:br/>
        <w:t xml:space="preserve">　　（三）多次盗掘古文化遗址、古墓葬的；</w:t>
      </w:r>
      <w:r w:rsidRPr="005C30D3">
        <w:rPr>
          <w:rFonts w:ascii="宋体" w:eastAsia="宋体" w:hAnsi="宋体" w:cs="宋体"/>
          <w:kern w:val="0"/>
          <w:sz w:val="24"/>
          <w:szCs w:val="24"/>
        </w:rPr>
        <w:br/>
        <w:t xml:space="preserve">　　（四）盗掘古文化遗址、古墓葬，并盗窃珍贵文物或者造成珍贵文物严重破坏的。</w:t>
      </w:r>
      <w:r w:rsidRPr="005C30D3">
        <w:rPr>
          <w:rFonts w:ascii="宋体" w:eastAsia="宋体" w:hAnsi="宋体" w:cs="宋体"/>
          <w:kern w:val="0"/>
          <w:sz w:val="24"/>
          <w:szCs w:val="24"/>
        </w:rPr>
        <w:br/>
        <w:t xml:space="preserve">　　盗掘国家保护的具有科学价值的古人类化石和古脊椎动物化石的，依照前款的规定处罚。</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第三百二十九条　【盗窃、抢夺国有档案罪；擅自出卖、转让国有档案罪】抢夺、窃取国家所有的档案的，处五年以下有期徒刑或者拘役。</w:t>
      </w:r>
      <w:r w:rsidRPr="005C30D3">
        <w:rPr>
          <w:rFonts w:ascii="宋体" w:eastAsia="宋体" w:hAnsi="宋体" w:cs="宋体"/>
          <w:kern w:val="0"/>
          <w:sz w:val="24"/>
          <w:szCs w:val="24"/>
        </w:rPr>
        <w:br/>
        <w:t xml:space="preserve">　　违反档案法的规定，擅自出卖、转让国家所有的档案，情节严重的，处三年以下有期徒刑或者拘役。</w:t>
      </w:r>
      <w:r w:rsidRPr="005C30D3">
        <w:rPr>
          <w:rFonts w:ascii="宋体" w:eastAsia="宋体" w:hAnsi="宋体" w:cs="宋体"/>
          <w:kern w:val="0"/>
          <w:sz w:val="24"/>
          <w:szCs w:val="24"/>
        </w:rPr>
        <w:br/>
        <w:t xml:space="preserve">　　有前两款行为，同时又构成本法规定的其他犯罪的，依照处罚较重的规定定罪处罚。</w:t>
      </w:r>
      <w:r w:rsidRPr="005C30D3">
        <w:rPr>
          <w:rFonts w:ascii="宋体" w:eastAsia="宋体" w:hAnsi="宋体" w:cs="宋体"/>
          <w:kern w:val="0"/>
          <w:sz w:val="24"/>
          <w:szCs w:val="24"/>
        </w:rPr>
        <w:br/>
      </w:r>
      <w:bookmarkStart w:id="59" w:name="330"/>
      <w:bookmarkEnd w:id="59"/>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第五节　危害公共卫生罪</w:t>
      </w:r>
      <w:r w:rsidRPr="005C30D3">
        <w:rPr>
          <w:rFonts w:ascii="宋体" w:eastAsia="宋体" w:hAnsi="宋体" w:cs="宋体"/>
          <w:kern w:val="0"/>
          <w:sz w:val="24"/>
          <w:szCs w:val="24"/>
        </w:rPr>
        <w:br/>
        <w:t xml:space="preserve">　　第三百三十条　【妨害传染病防治罪】违反传染病防治法的规定，有下列情形之一，引起甲类传染病以及依法确定采取甲类传染病预防、控制措施的传染病传播或者有传播严重危险的，处三年以下有期徒刑或者拘役；后果特别严重的，处三年以上七年以下有期徒刑：</w:t>
      </w:r>
      <w:r w:rsidRPr="005C30D3">
        <w:rPr>
          <w:rFonts w:ascii="宋体" w:eastAsia="宋体" w:hAnsi="宋体" w:cs="宋体"/>
          <w:kern w:val="0"/>
          <w:sz w:val="24"/>
          <w:szCs w:val="24"/>
        </w:rPr>
        <w:br/>
        <w:t xml:space="preserve">　　（一）供水单位供应的饮用水不符合国家规定的卫生标准的；</w:t>
      </w:r>
      <w:r w:rsidRPr="005C30D3">
        <w:rPr>
          <w:rFonts w:ascii="宋体" w:eastAsia="宋体" w:hAnsi="宋体" w:cs="宋体"/>
          <w:kern w:val="0"/>
          <w:sz w:val="24"/>
          <w:szCs w:val="24"/>
        </w:rPr>
        <w:br/>
        <w:t xml:space="preserve">　　（二）拒绝按照疾病预防控制机构提出的卫生要求，对传染病病原体污染的污水、污物、场所和物品进行消毒处理的；</w:t>
      </w:r>
      <w:r w:rsidRPr="005C30D3">
        <w:rPr>
          <w:rFonts w:ascii="宋体" w:eastAsia="宋体" w:hAnsi="宋体" w:cs="宋体"/>
          <w:kern w:val="0"/>
          <w:sz w:val="24"/>
          <w:szCs w:val="24"/>
        </w:rPr>
        <w:br/>
        <w:t xml:space="preserve">　　（三）准许或者纵容传染病病人、病原携带者和疑似传染病病人从事国务院卫生行政部门规定禁止从事的易使该传染病扩散的工作的；</w:t>
      </w:r>
      <w:r w:rsidRPr="005C30D3">
        <w:rPr>
          <w:rFonts w:ascii="宋体" w:eastAsia="宋体" w:hAnsi="宋体" w:cs="宋体"/>
          <w:kern w:val="0"/>
          <w:sz w:val="24"/>
          <w:szCs w:val="24"/>
        </w:rPr>
        <w:br/>
        <w:t xml:space="preserve">　　（四）出售、运输疫区中被传染病病原体污染或者可能被传染病病原体污染的物品，未进行消毒处理的；</w:t>
      </w:r>
      <w:r w:rsidRPr="005C30D3">
        <w:rPr>
          <w:rFonts w:ascii="宋体" w:eastAsia="宋体" w:hAnsi="宋体" w:cs="宋体"/>
          <w:kern w:val="0"/>
          <w:sz w:val="24"/>
          <w:szCs w:val="24"/>
        </w:rPr>
        <w:br/>
        <w:t xml:space="preserve">　　（五）拒绝执行县级以上人民政府、疾病预防控制机构依照传染病防治法提出的预防、控制措施的。</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t xml:space="preserve">　　甲类传染病的范围，依照《中华人民共和国传染病防治法》和国务院有关规定确定。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第三百三十一条　【传染病菌种、毒种扩散罪】从事实验、保藏、携带、运输传染病菌种、毒种的人员，违反国务院卫生行政部门的有关规定，造成传染病菌种、毒种扩散，后果严重的，处三年以下有期徒刑或者拘役；后果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第三百三十二条　【妨害国境卫生检疫罪】违反国境卫生检疫规定，引起检疫传染病传播或者有传播严重危险的，处三年以下有期徒刑或者拘役，并处或者单处罚金。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第三百三十三条　【非法组织卖血罪；强迫卖血罪；故意伤害罪】非法组织他人出卖血液的，处五年以下有期徒刑，并处罚金；以暴力、威胁方法强迫他人出卖血液的，处五年以上十年以下有期徒刑，并处罚金。</w:t>
      </w:r>
      <w:r w:rsidRPr="005C30D3">
        <w:rPr>
          <w:rFonts w:ascii="宋体" w:eastAsia="宋体" w:hAnsi="宋体" w:cs="宋体"/>
          <w:kern w:val="0"/>
          <w:sz w:val="24"/>
          <w:szCs w:val="24"/>
        </w:rPr>
        <w:br/>
        <w:t xml:space="preserve">　　有前款行为，对他人造成伤害的，依照本法第二百三十四条的规定定罪处罚。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第三百三十四条　【非法采集、供应血液、制作、供应血液制品罪；采集、供应血液、制作、供应血液制品事故罪】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r w:rsidRPr="005C30D3">
        <w:rPr>
          <w:rFonts w:ascii="宋体" w:eastAsia="宋体" w:hAnsi="宋体" w:cs="宋体"/>
          <w:kern w:val="0"/>
          <w:sz w:val="24"/>
          <w:szCs w:val="24"/>
        </w:rPr>
        <w:br/>
        <w:t xml:space="preserve">　　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第三百三十四条之一　【非法采集人类遗传资源、走私人类遗传资源材料罪】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第三百三十五条　【医疗事故罪】医务人员由于严重不负责任，造成就诊人死亡或者严重损害就诊人身体健康的，处三年以下有期徒刑或者拘役。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第三百三十六条　【非法行医罪；非法进行节育手术罪】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r w:rsidRPr="005C30D3">
        <w:rPr>
          <w:rFonts w:ascii="宋体" w:eastAsia="宋体" w:hAnsi="宋体" w:cs="宋体"/>
          <w:kern w:val="0"/>
          <w:sz w:val="24"/>
          <w:szCs w:val="24"/>
        </w:rPr>
        <w:br/>
        <w:t xml:space="preserve">　　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第三百三十六条之一　【非法植入基因编辑、克隆胚胎罪】将基因编辑、克隆的人类胚胎植入人体或者动物体内，或者将基因编辑、克隆的动物胚胎植入人体内，情节严重的，处三年以下有期徒刑或者拘役，并处罚金；情节特别严重的，处三年以上七年以下有期徒刑，并处罚金。</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t xml:space="preserve">　　第三百三十七条　【妨害动植物防疫、检疫罪】违反有关动植物防疫、检疫的国家规定，引起重大动植物疫情的，或者有引起重大动植物疫情危险，情节严重的，处三年以下有期徒刑或者拘役，并处或者单处罚金。</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r>
      <w:bookmarkStart w:id="60" w:name="338"/>
      <w:bookmarkEnd w:id="60"/>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第六节　破坏环境资源保护罪</w:t>
      </w:r>
      <w:r w:rsidRPr="005C30D3">
        <w:rPr>
          <w:rFonts w:ascii="宋体" w:eastAsia="宋体" w:hAnsi="宋体" w:cs="宋体"/>
          <w:kern w:val="0"/>
          <w:sz w:val="24"/>
          <w:szCs w:val="24"/>
        </w:rPr>
        <w:br/>
        <w:t xml:space="preserve">　　第三百三十八条　【污染环境罪】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r w:rsidRPr="005C30D3">
        <w:rPr>
          <w:rFonts w:ascii="宋体" w:eastAsia="宋体" w:hAnsi="宋体" w:cs="宋体"/>
          <w:kern w:val="0"/>
          <w:sz w:val="24"/>
          <w:szCs w:val="24"/>
        </w:rPr>
        <w:br/>
        <w:t xml:space="preserve">　　（一）在饮用水水源保护区、自然保护地核心保护区等依法确定的重点保护区域排放、倾倒、处置有放射性的废物、含传染病病原体的废物、有毒物质，情节特别严重的；</w:t>
      </w:r>
      <w:r w:rsidRPr="005C30D3">
        <w:rPr>
          <w:rFonts w:ascii="宋体" w:eastAsia="宋体" w:hAnsi="宋体" w:cs="宋体"/>
          <w:kern w:val="0"/>
          <w:sz w:val="24"/>
          <w:szCs w:val="24"/>
        </w:rPr>
        <w:br/>
        <w:t xml:space="preserve">　　（二）向国家确定的重要江河、湖泊水域排放、倾倒、处置有放射性的废物、含传染病病原体的废物、有毒物质，情节特别严重的；</w:t>
      </w:r>
      <w:r w:rsidRPr="005C30D3">
        <w:rPr>
          <w:rFonts w:ascii="宋体" w:eastAsia="宋体" w:hAnsi="宋体" w:cs="宋体"/>
          <w:kern w:val="0"/>
          <w:sz w:val="24"/>
          <w:szCs w:val="24"/>
        </w:rPr>
        <w:br/>
        <w:t xml:space="preserve">　　（三）致使大量永久基本农田基本功能丧失或者遭受永久性破坏的；</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（四）致使多人重伤、严重疾病，或者致人严重残疾、死亡的。</w:t>
      </w:r>
      <w:r w:rsidRPr="005C30D3">
        <w:rPr>
          <w:rFonts w:ascii="宋体" w:eastAsia="宋体" w:hAnsi="宋体" w:cs="宋体"/>
          <w:kern w:val="0"/>
          <w:sz w:val="24"/>
          <w:szCs w:val="24"/>
        </w:rPr>
        <w:br/>
        <w:t xml:space="preserve">　　有前款行为，同时构成其他犯罪的，依照处罚较重的规定定罪处罚。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第三百三十九条　【非法处置进口的固体废物罪；擅自进口固体废物罪；走私固体废物罪】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r w:rsidRPr="005C30D3">
        <w:rPr>
          <w:rFonts w:ascii="宋体" w:eastAsia="宋体" w:hAnsi="宋体" w:cs="宋体"/>
          <w:kern w:val="0"/>
          <w:sz w:val="24"/>
          <w:szCs w:val="24"/>
        </w:rPr>
        <w:br/>
        <w:t xml:space="preserve">　　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r w:rsidRPr="005C30D3">
        <w:rPr>
          <w:rFonts w:ascii="宋体" w:eastAsia="宋体" w:hAnsi="宋体" w:cs="宋体"/>
          <w:kern w:val="0"/>
          <w:sz w:val="24"/>
          <w:szCs w:val="24"/>
        </w:rPr>
        <w:br/>
        <w:t xml:space="preserve">　　以原料利用为名，进口不能用作原料的固体废物、液态废物和气态废物的，依照本法第一百五十二条第二款、第三款的规定定罪处罚。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第三百四十条　【非法捕捞水产品罪】违反保护水产资源法规，在禁渔区、禁渔期或者使用禁用的工具、方法捕捞水产品，情节严重的，处三年以下有期徒刑、拘役、管制或者罚金。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第三百四十一条　【危害珍贵、濒危野生动物罪；非法猎捕、收购、运输、出售陆生野生动物罪】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r w:rsidRPr="005C30D3">
        <w:rPr>
          <w:rFonts w:ascii="宋体" w:eastAsia="宋体" w:hAnsi="宋体" w:cs="宋体"/>
          <w:kern w:val="0"/>
          <w:sz w:val="24"/>
          <w:szCs w:val="24"/>
        </w:rPr>
        <w:br/>
        <w:t xml:space="preserve">　　违反狩猎法规，在禁猎区、禁猎期或者使用禁用的工具、方法进行狩猎，破坏野生动物资源，情节严重的，处三年以下有期徒刑、拘役、管制或者罚金。</w:t>
      </w:r>
      <w:r w:rsidRPr="005C30D3">
        <w:rPr>
          <w:rFonts w:ascii="宋体" w:eastAsia="宋体" w:hAnsi="宋体" w:cs="宋体"/>
          <w:kern w:val="0"/>
          <w:sz w:val="24"/>
          <w:szCs w:val="24"/>
        </w:rPr>
        <w:br/>
        <w:t xml:space="preserve">　　违反野生动物保护管理法规，以食用为目的非法猎捕、收购、运输、出售第一款规定以外的在野外环境自然生长繁殖的陆生野生动物，情节严重的，依照前款的规定处罚。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第三百四十二条　【非法占用农用地罪】违反土地管理法规，非法占用耕地、林地等农用地，改变被占用土地用途，数量较大，造成耕地、林地等农用地大量毁坏的，处五年以下有期徒刑或者拘役，并处或者单处罚金。</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br/>
        <w:t xml:space="preserve">　　第三百四十二条之一　【破坏自然保护地罪】违反自然保护地管理法规，在国家公园、国家级自然保护区进行开垦、开发活动或者修建建筑物，造成严重后果或者有其他恶劣情节的，处五年以下有期徒刑或者拘役，并处或者单处罚金。</w:t>
      </w:r>
      <w:r w:rsidRPr="005C30D3">
        <w:rPr>
          <w:rFonts w:ascii="宋体" w:eastAsia="宋体" w:hAnsi="宋体" w:cs="宋体"/>
          <w:kern w:val="0"/>
          <w:sz w:val="24"/>
          <w:szCs w:val="24"/>
        </w:rPr>
        <w:br/>
        <w:t xml:space="preserve">　　有前款行为，同时构成其他犯罪的，依照处罚较重的规定定罪处罚。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第三百四十三条　【非法采矿罪；破坏性采矿罪】违反矿产资源法的规定，未取得采矿许可证擅自采矿，擅自进入国家规划矿区、对国民经济具有重要价值的矿区和他人矿区范围采矿，或者擅自开采国家规定实行保护性开采的特定矿种，情节严重的，处三年以下有期徒刑、拘役或者管制，并处或者单处罚金；情节特别严重的，处三年以上七年以下有期徒刑，并处罚金。</w:t>
      </w:r>
      <w:r w:rsidRPr="005C30D3">
        <w:rPr>
          <w:rFonts w:ascii="宋体" w:eastAsia="宋体" w:hAnsi="宋体" w:cs="宋体"/>
          <w:kern w:val="0"/>
          <w:sz w:val="24"/>
          <w:szCs w:val="24"/>
        </w:rPr>
        <w:br/>
        <w:t>违反矿产资源法的规定，采取破坏性的开采方法开采矿产资源，造成矿产资源严重破坏的，处五年以下有期徒刑或者拘役，并处罚金。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第三百四十四条　【危害国家重点保护植物罪】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第三百四十四条之一　【非法引进、释放、丢弃外来入侵物种罪】违反国家规定，非法引进、释放或者丢弃外来入侵物种，情节严重的，处三年以下有期徒刑或者拘役，并处或者单处罚金。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第三百四十五条　【盗伐林木罪；滥伐林木罪；非法收购、运输盗伐、滥伐的林木罪】盗伐森林或者其他林木，数量较大的，处三年以下有期徒刑、拘役或者管制，并处或者单处罚金；数量巨大的，处三年以上七年以下有期徒刑，并处罚金；数量特别巨大的，处七年以上有期徒刑，并处罚金。</w:t>
      </w:r>
      <w:r w:rsidRPr="005C30D3">
        <w:rPr>
          <w:rFonts w:ascii="宋体" w:eastAsia="宋体" w:hAnsi="宋体" w:cs="宋体"/>
          <w:kern w:val="0"/>
          <w:sz w:val="24"/>
          <w:szCs w:val="24"/>
        </w:rPr>
        <w:br/>
        <w:t xml:space="preserve">　　违反森林法的规定，滥伐森林或者其他林木，数量较大的，处三年以下有期徒刑、拘役或者管制，并处或者单处罚金；数量巨大的，处三年以上七年以下有期徒刑，并处罚金。</w:t>
      </w:r>
      <w:r w:rsidRPr="005C30D3">
        <w:rPr>
          <w:rFonts w:ascii="宋体" w:eastAsia="宋体" w:hAnsi="宋体" w:cs="宋体"/>
          <w:kern w:val="0"/>
          <w:sz w:val="24"/>
          <w:szCs w:val="24"/>
        </w:rPr>
        <w:br/>
        <w:t xml:space="preserve">　　非法收购、运输明知是盗伐、滥伐的林木，情节严重的，处三年以下有期徒刑、拘役或者管制，并处或者单处罚金；情节特别严重的，处三年以上七年以下有期徒刑，并处罚</w:t>
      </w:r>
      <w:r w:rsidRPr="005C30D3">
        <w:rPr>
          <w:rFonts w:ascii="宋体" w:eastAsia="宋体" w:hAnsi="宋体" w:cs="宋体"/>
          <w:kern w:val="0"/>
          <w:sz w:val="24"/>
          <w:szCs w:val="24"/>
        </w:rPr>
        <w:lastRenderedPageBreak/>
        <w:t>金。</w:t>
      </w:r>
      <w:r w:rsidRPr="005C30D3">
        <w:rPr>
          <w:rFonts w:ascii="宋体" w:eastAsia="宋体" w:hAnsi="宋体" w:cs="宋体"/>
          <w:kern w:val="0"/>
          <w:sz w:val="24"/>
          <w:szCs w:val="24"/>
        </w:rPr>
        <w:br/>
        <w:t xml:space="preserve">　　盗伐、滥伐国家级自然保护区内的森林或者其他林木的，从重处罚。</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第三百四十六条　【单位犯破坏环境资源保护罪的处罚规定】单位犯本节第三百三十八条至第三百四十五条规定之罪的，对单位判处罚金，并对其直接负责的主管人员和其他直接责任人员，依照本节各该条的规定处罚。</w:t>
      </w:r>
      <w:r w:rsidRPr="005C30D3">
        <w:rPr>
          <w:rFonts w:ascii="宋体" w:eastAsia="宋体" w:hAnsi="宋体" w:cs="宋体"/>
          <w:kern w:val="0"/>
          <w:sz w:val="24"/>
          <w:szCs w:val="24"/>
        </w:rPr>
        <w:br/>
      </w:r>
      <w:bookmarkStart w:id="61" w:name="347"/>
      <w:bookmarkEnd w:id="61"/>
      <w:r w:rsidR="0031367B">
        <w:rPr>
          <w:rFonts w:ascii="宋体" w:eastAsia="宋体" w:hAnsi="宋体" w:cs="宋体"/>
          <w:kern w:val="0"/>
          <w:sz w:val="24"/>
          <w:szCs w:val="24"/>
        </w:rPr>
        <w:t xml:space="preserve">   </w:t>
      </w:r>
      <w:r w:rsidR="0031367B" w:rsidRPr="0031367B">
        <w:rPr>
          <w:rFonts w:ascii="宋体" w:eastAsia="宋体" w:hAnsi="宋体" w:cs="宋体"/>
          <w:b/>
          <w:kern w:val="0"/>
          <w:sz w:val="24"/>
          <w:szCs w:val="24"/>
        </w:rPr>
        <w:t xml:space="preserve"> </w:t>
      </w:r>
      <w:r w:rsidRPr="0031367B">
        <w:rPr>
          <w:rFonts w:ascii="宋体" w:eastAsia="宋体" w:hAnsi="宋体" w:cs="宋体"/>
          <w:b/>
          <w:kern w:val="0"/>
          <w:sz w:val="24"/>
          <w:szCs w:val="24"/>
        </w:rPr>
        <w:t>第七节　走私、贩卖、运输、制造毒品罪</w:t>
      </w:r>
      <w:r w:rsidRPr="005C30D3">
        <w:rPr>
          <w:rFonts w:ascii="宋体" w:eastAsia="宋体" w:hAnsi="宋体" w:cs="宋体"/>
          <w:kern w:val="0"/>
          <w:sz w:val="24"/>
          <w:szCs w:val="24"/>
        </w:rPr>
        <w:br/>
        <w:t xml:space="preserve">　　第三百四十七条　【走私、贩卖、运输、制造毒品罪</w:t>
      </w:r>
      <w:bookmarkStart w:id="62" w:name="毒品罪"/>
      <w:bookmarkEnd w:id="62"/>
      <w:r w:rsidRPr="005C30D3">
        <w:rPr>
          <w:rFonts w:ascii="宋体" w:eastAsia="宋体" w:hAnsi="宋体" w:cs="宋体"/>
          <w:kern w:val="0"/>
          <w:sz w:val="24"/>
          <w:szCs w:val="24"/>
        </w:rPr>
        <w:t>】走私、贩卖、运输、制造毒品，无论数量多少，都应当追究刑事责任，予以刑事处罚。</w:t>
      </w:r>
      <w:r w:rsidRPr="005C30D3">
        <w:rPr>
          <w:rFonts w:ascii="宋体" w:eastAsia="宋体" w:hAnsi="宋体" w:cs="宋体"/>
          <w:kern w:val="0"/>
          <w:sz w:val="24"/>
          <w:szCs w:val="24"/>
        </w:rPr>
        <w:br/>
        <w:t xml:space="preserve">　　走私、贩卖、运输、制造毒品，有下列情形之一的，处十五年有期徒刑、无期徒刑或者死刑，并处没收财产：</w:t>
      </w:r>
      <w:r w:rsidRPr="005C30D3">
        <w:rPr>
          <w:rFonts w:ascii="宋体" w:eastAsia="宋体" w:hAnsi="宋体" w:cs="宋体"/>
          <w:kern w:val="0"/>
          <w:sz w:val="24"/>
          <w:szCs w:val="24"/>
        </w:rPr>
        <w:br/>
        <w:t xml:space="preserve">　　（一）走私、贩卖、运输、制造鸦片一千克以上、海洛因或者甲基苯丙*五十克以上或者其他毒品数量大的；</w:t>
      </w:r>
      <w:r w:rsidRPr="005C30D3">
        <w:rPr>
          <w:rFonts w:ascii="宋体" w:eastAsia="宋体" w:hAnsi="宋体" w:cs="宋体"/>
          <w:kern w:val="0"/>
          <w:sz w:val="24"/>
          <w:szCs w:val="24"/>
        </w:rPr>
        <w:br/>
        <w:t xml:space="preserve">　　（二）走私、贩卖、运输、制造毒品集团的首要分子；</w:t>
      </w:r>
      <w:r w:rsidRPr="005C30D3">
        <w:rPr>
          <w:rFonts w:ascii="宋体" w:eastAsia="宋体" w:hAnsi="宋体" w:cs="宋体"/>
          <w:kern w:val="0"/>
          <w:sz w:val="24"/>
          <w:szCs w:val="24"/>
        </w:rPr>
        <w:br/>
        <w:t xml:space="preserve">　　（三）武装掩护走私、贩卖、运输、制造毒品的；</w:t>
      </w:r>
      <w:r w:rsidRPr="005C30D3">
        <w:rPr>
          <w:rFonts w:ascii="宋体" w:eastAsia="宋体" w:hAnsi="宋体" w:cs="宋体"/>
          <w:kern w:val="0"/>
          <w:sz w:val="24"/>
          <w:szCs w:val="24"/>
        </w:rPr>
        <w:br/>
        <w:t xml:space="preserve">　　（四）以暴力抗拒检查、拘留、逮捕，情节严重的；</w:t>
      </w:r>
      <w:r w:rsidRPr="005C30D3">
        <w:rPr>
          <w:rFonts w:ascii="宋体" w:eastAsia="宋体" w:hAnsi="宋体" w:cs="宋体"/>
          <w:kern w:val="0"/>
          <w:sz w:val="24"/>
          <w:szCs w:val="24"/>
        </w:rPr>
        <w:br/>
        <w:t xml:space="preserve">　　（五）参与有组织的国际贩毒活动的。</w:t>
      </w:r>
      <w:r w:rsidRPr="005C30D3">
        <w:rPr>
          <w:rFonts w:ascii="宋体" w:eastAsia="宋体" w:hAnsi="宋体" w:cs="宋体"/>
          <w:kern w:val="0"/>
          <w:sz w:val="24"/>
          <w:szCs w:val="24"/>
        </w:rPr>
        <w:br/>
        <w:t xml:space="preserve">　　走私、贩卖、运输、制造鸦片二百克以上不满一千克、海洛因或者甲基苯丙*十克以上不满五十克或者其他毒品数量较大的，处七年以上有期徒刑，并处罚金。</w:t>
      </w:r>
      <w:r w:rsidRPr="005C30D3">
        <w:rPr>
          <w:rFonts w:ascii="宋体" w:eastAsia="宋体" w:hAnsi="宋体" w:cs="宋体"/>
          <w:kern w:val="0"/>
          <w:sz w:val="24"/>
          <w:szCs w:val="24"/>
        </w:rPr>
        <w:br/>
        <w:t xml:space="preserve">　　走私、贩卖、运输、制造鸦片不满二百克、海洛因或者甲基苯丙*不满十克或者其他少量毒品的，处三年以下有期徒刑、拘役或者管制，并处罚金；情节严重的，处三年以上七年以下有期徒刑，并处罚金。</w:t>
      </w:r>
      <w:r w:rsidRPr="005C30D3">
        <w:rPr>
          <w:rFonts w:ascii="宋体" w:eastAsia="宋体" w:hAnsi="宋体" w:cs="宋体"/>
          <w:kern w:val="0"/>
          <w:sz w:val="24"/>
          <w:szCs w:val="24"/>
        </w:rPr>
        <w:br/>
        <w:t xml:space="preserve">　　单位犯第二款、第三款、第四款罪的，对单位判处罚金，并对其直接负责的主管人员和其他直接责任人员，依照各该款的规定处罚。</w:t>
      </w:r>
      <w:r w:rsidRPr="005C30D3">
        <w:rPr>
          <w:rFonts w:ascii="宋体" w:eastAsia="宋体" w:hAnsi="宋体" w:cs="宋体"/>
          <w:kern w:val="0"/>
          <w:sz w:val="24"/>
          <w:szCs w:val="24"/>
        </w:rPr>
        <w:br/>
        <w:t xml:space="preserve">　　利用、教唆未成年人走私、贩卖、运输、制造毒品，或者向未成年人出售毒品的，从重处罚。</w:t>
      </w:r>
      <w:r w:rsidRPr="005C30D3">
        <w:rPr>
          <w:rFonts w:ascii="宋体" w:eastAsia="宋体" w:hAnsi="宋体" w:cs="宋体"/>
          <w:kern w:val="0"/>
          <w:sz w:val="24"/>
          <w:szCs w:val="24"/>
        </w:rPr>
        <w:br/>
        <w:t xml:space="preserve">　　对多次走私、贩卖、运输、制造毒品，未经处理的，毒品数量累计计算。</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第三百四十八条　【非法持有毒品罪】非法持有鸦片一千克以上、海洛因或者甲基苯丙*五十克以上或者其他毒品数量大的，处七年以上有期徒刑或者无期徒刑，并处罚</w:t>
      </w:r>
      <w:r w:rsidRPr="005C30D3">
        <w:rPr>
          <w:rFonts w:ascii="宋体" w:eastAsia="宋体" w:hAnsi="宋体" w:cs="宋体"/>
          <w:kern w:val="0"/>
          <w:sz w:val="24"/>
          <w:szCs w:val="24"/>
        </w:rPr>
        <w:lastRenderedPageBreak/>
        <w:t>金；非法持有鸦片二百克以上不满一千克、海洛因或者甲基苯丙*十克以上不满五十克或者其他毒品数量较大的，处三年以下有期徒刑、拘役或者管制，并处罚金；情节严重的，处三年以上七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第三百四十九条　【包庇毒品犯罪分子罪；窝藏、转移、隐瞒毒品、毒赃罪】包庇走私、贩卖、运输、制造毒品的犯罪分子的，为犯罪分子窝藏、转移、隐瞒毒品或者犯罪所得的财物的，处三年以下有期徒刑、拘役或者管制；情节严重的，处三年以上十年以下有期徒刑。</w:t>
      </w:r>
      <w:r w:rsidRPr="005C30D3">
        <w:rPr>
          <w:rFonts w:ascii="宋体" w:eastAsia="宋体" w:hAnsi="宋体" w:cs="宋体"/>
          <w:kern w:val="0"/>
          <w:sz w:val="24"/>
          <w:szCs w:val="24"/>
        </w:rPr>
        <w:br/>
        <w:t xml:space="preserve">　　缉毒人员或者其他国家机关工作人员掩护、包庇走私、贩卖、运输、制造毒品的犯罪分子的，依照前款的规定从重处罚。</w:t>
      </w:r>
      <w:r w:rsidRPr="005C30D3">
        <w:rPr>
          <w:rFonts w:ascii="宋体" w:eastAsia="宋体" w:hAnsi="宋体" w:cs="宋体"/>
          <w:kern w:val="0"/>
          <w:sz w:val="24"/>
          <w:szCs w:val="24"/>
        </w:rPr>
        <w:br/>
        <w:t xml:space="preserve">　　犯前两款罪，事先通谋的，以走私、贩卖、运输、制造毒品罪的共犯论处。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第三百五十条　【非法生产、买卖、运输制毒物品、走私制毒物品罪】违反国家规定，非法生产、买卖、运输醋酸酐、乙醚、三氯甲烷或者其他用于制造毒品的原料、配剂，或者携带上述物品进出境，情节较重的，处三年以下有期徒刑、拘役或者管制，并处罚金；情节严重的，处三年以上七年以下有期徒刑，并处罚金；情节特别严重的，处七年以上有期徒刑，并处罚金或者没收财产。 </w:t>
      </w:r>
      <w:r w:rsidRPr="005C30D3">
        <w:rPr>
          <w:rFonts w:ascii="宋体" w:eastAsia="宋体" w:hAnsi="宋体" w:cs="宋体"/>
          <w:kern w:val="0"/>
          <w:sz w:val="24"/>
          <w:szCs w:val="24"/>
        </w:rPr>
        <w:br/>
        <w:t xml:space="preserve">　　明知他人制造毒品而为其生产、买卖、运输前款规定的物品的，以制造毒品罪的共犯论处。</w:t>
      </w:r>
      <w:r w:rsidRPr="005C30D3">
        <w:rPr>
          <w:rFonts w:ascii="宋体" w:eastAsia="宋体" w:hAnsi="宋体" w:cs="宋体"/>
          <w:kern w:val="0"/>
          <w:sz w:val="24"/>
          <w:szCs w:val="24"/>
        </w:rPr>
        <w:br/>
        <w:t xml:space="preserve">　　单位犯前两款罪的，对单位判处罚金，并对其直接负责的主管人员和其他直接责任人员，依照前两款的规定处罚。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第三百五十一条　【非法种植毒品原植物罪】非法种植罂粟、大麻等毒品原植物的，一律强制铲除。有下列情形之一的，处五年以下有期徒刑、拘役或者管制，并处罚金：</w:t>
      </w:r>
      <w:r w:rsidRPr="005C30D3">
        <w:rPr>
          <w:rFonts w:ascii="宋体" w:eastAsia="宋体" w:hAnsi="宋体" w:cs="宋体"/>
          <w:kern w:val="0"/>
          <w:sz w:val="24"/>
          <w:szCs w:val="24"/>
        </w:rPr>
        <w:br/>
        <w:t xml:space="preserve">　　（一）种植罂粟五百株以上不满三千株或者其他毒品原植物数量较大的；</w:t>
      </w:r>
      <w:r w:rsidRPr="005C30D3">
        <w:rPr>
          <w:rFonts w:ascii="宋体" w:eastAsia="宋体" w:hAnsi="宋体" w:cs="宋体"/>
          <w:kern w:val="0"/>
          <w:sz w:val="24"/>
          <w:szCs w:val="24"/>
        </w:rPr>
        <w:br/>
        <w:t xml:space="preserve">　　（二）经公安机关处理后又种植的；</w:t>
      </w:r>
      <w:r w:rsidRPr="005C30D3">
        <w:rPr>
          <w:rFonts w:ascii="宋体" w:eastAsia="宋体" w:hAnsi="宋体" w:cs="宋体"/>
          <w:kern w:val="0"/>
          <w:sz w:val="24"/>
          <w:szCs w:val="24"/>
        </w:rPr>
        <w:br/>
        <w:t xml:space="preserve">　　（三）抗拒铲除的。</w:t>
      </w:r>
      <w:r w:rsidRPr="005C30D3">
        <w:rPr>
          <w:rFonts w:ascii="宋体" w:eastAsia="宋体" w:hAnsi="宋体" w:cs="宋体"/>
          <w:kern w:val="0"/>
          <w:sz w:val="24"/>
          <w:szCs w:val="24"/>
        </w:rPr>
        <w:br/>
        <w:t xml:space="preserve">　　非法种植罂粟三千株以上或者其他毒品原植物数量大的，处五年以上有期徒刑，并处罚金或者没收财产。</w:t>
      </w:r>
      <w:r w:rsidRPr="005C30D3">
        <w:rPr>
          <w:rFonts w:ascii="宋体" w:eastAsia="宋体" w:hAnsi="宋体" w:cs="宋体"/>
          <w:kern w:val="0"/>
          <w:sz w:val="24"/>
          <w:szCs w:val="24"/>
        </w:rPr>
        <w:br/>
        <w:t xml:space="preserve">　　非法种植罂粟或者其他毒品原植物，在收获前自动铲除的，可以免除处罚。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第三百五十二条　【非法买卖、运输、携带、持有毒品原植物种子、幼苗罪】非法买卖、运输、携带、持有未经灭活的罂粟等毒品原植物种子或者幼苗，数量较大的，处三年以下有期徒刑、拘役或者管制，并处或者单处罚金。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第三百五十三条　【引诱、教唆、欺骗他人吸毒罪；强迫他人吸毒罪】引诱、教唆、欺骗他人吸食、注射毒品的，处三年以下有期徒刑、拘役或者管制，并处罚金；情节严重的，处三年以上七年以下有期徒刑，并处罚金。</w:t>
      </w:r>
      <w:r w:rsidRPr="005C30D3">
        <w:rPr>
          <w:rFonts w:ascii="宋体" w:eastAsia="宋体" w:hAnsi="宋体" w:cs="宋体"/>
          <w:kern w:val="0"/>
          <w:sz w:val="24"/>
          <w:szCs w:val="24"/>
        </w:rPr>
        <w:br/>
        <w:t xml:space="preserve">　　强迫他人吸食、注射毒品的，处三年以上十年以下有期徒刑，并处罚金。</w:t>
      </w:r>
      <w:r w:rsidRPr="005C30D3">
        <w:rPr>
          <w:rFonts w:ascii="宋体" w:eastAsia="宋体" w:hAnsi="宋体" w:cs="宋体"/>
          <w:kern w:val="0"/>
          <w:sz w:val="24"/>
          <w:szCs w:val="24"/>
        </w:rPr>
        <w:br/>
        <w:t xml:space="preserve">　　引诱、教唆、欺骗或者强迫未成年人吸食、注射毒品的，从重处罚。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第三百五十四条　【容留他人吸毒罪】容留他人吸食、注射毒品的，处三年以下有期徒刑、拘役或者管制，并处罚金。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第三百五十五条　【非法提供麻醉药品、精神药品罪】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r w:rsidRPr="005C30D3">
        <w:rPr>
          <w:rFonts w:ascii="宋体" w:eastAsia="宋体" w:hAnsi="宋体" w:cs="宋体"/>
          <w:kern w:val="0"/>
          <w:sz w:val="24"/>
          <w:szCs w:val="24"/>
        </w:rPr>
        <w:br/>
        <w:t xml:space="preserve">　　单位犯前款罪的，对单位判处罚金，并对其直接负责的主管人员和其他直接责任人员，依照前款的规定处罚。</w:t>
      </w:r>
      <w:r w:rsidRPr="005C30D3">
        <w:rPr>
          <w:rFonts w:ascii="宋体" w:eastAsia="宋体" w:hAnsi="宋体" w:cs="宋体"/>
          <w:kern w:val="0"/>
          <w:sz w:val="24"/>
          <w:szCs w:val="24"/>
        </w:rPr>
        <w:br/>
      </w:r>
      <w:r w:rsidRPr="005C30D3">
        <w:rPr>
          <w:rFonts w:ascii="宋体" w:eastAsia="宋体" w:hAnsi="宋体" w:cs="宋体"/>
          <w:kern w:val="0"/>
          <w:sz w:val="24"/>
          <w:szCs w:val="24"/>
        </w:rPr>
        <w:br/>
        <w:t xml:space="preserve">　　第三百五十五条之一　【妨害兴奋剂管理罪】引诱、教唆、欺骗运动员使用兴奋剂参加国内、国际重大体育竞赛，或者明知运动员参加上述竞赛而向其提供兴奋剂，情节严重的，处三年以下有期徒刑或者拘役，并处罚金。</w:t>
      </w:r>
      <w:r w:rsidRPr="005C30D3">
        <w:rPr>
          <w:rFonts w:ascii="宋体" w:eastAsia="宋体" w:hAnsi="宋体" w:cs="宋体"/>
          <w:kern w:val="0"/>
          <w:sz w:val="24"/>
          <w:szCs w:val="24"/>
        </w:rPr>
        <w:br/>
        <w:t xml:space="preserve">　　组织、强迫运动员使用兴奋剂参加国内、国际重大体育竞赛的，依照前款的规定从重处罚。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第三百五十六条　【毒品犯罪的再犯】因走私、贩卖、运输、制造、非法持有毒品罪被判过刑，又犯本节规定之罪的，从重处罚。</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r w:rsidRPr="005C30D3">
        <w:rPr>
          <w:rFonts w:ascii="宋体" w:eastAsia="宋体" w:hAnsi="宋体" w:cs="宋体"/>
          <w:kern w:val="0"/>
          <w:sz w:val="24"/>
          <w:szCs w:val="24"/>
        </w:rPr>
        <w:lastRenderedPageBreak/>
        <w:t xml:space="preserve">　　第三百五十七条　【毒品的范围及毒品数量的计算原则】本法所称的毒品，是指鸦片、海洛因、甲基苯丙*（冰毒）、吗啡、大麻、可卡因以及国家规定管制的其他能够使人形成瘾癖的麻醉药品和精神药品。</w:t>
      </w:r>
      <w:r w:rsidRPr="005C30D3">
        <w:rPr>
          <w:rFonts w:ascii="宋体" w:eastAsia="宋体" w:hAnsi="宋体" w:cs="宋体"/>
          <w:kern w:val="0"/>
          <w:sz w:val="24"/>
          <w:szCs w:val="24"/>
        </w:rPr>
        <w:br/>
        <w:t xml:space="preserve">　　毒品的数量以查证属实的走私、贩卖、运输、制造、非法持有毒品的数量计算，不以纯度折算。</w:t>
      </w:r>
      <w:r w:rsidRPr="005C30D3">
        <w:rPr>
          <w:rFonts w:ascii="宋体" w:eastAsia="宋体" w:hAnsi="宋体" w:cs="宋体"/>
          <w:kern w:val="0"/>
          <w:sz w:val="24"/>
          <w:szCs w:val="24"/>
        </w:rPr>
        <w:br/>
      </w:r>
      <w:bookmarkStart w:id="63" w:name="358"/>
      <w:bookmarkEnd w:id="63"/>
      <w:r w:rsidR="0031367B">
        <w:rPr>
          <w:rFonts w:ascii="宋体" w:eastAsia="宋体" w:hAnsi="宋体" w:cs="宋体"/>
          <w:kern w:val="0"/>
          <w:sz w:val="24"/>
          <w:szCs w:val="24"/>
        </w:rPr>
        <w:t xml:space="preserve">    </w:t>
      </w:r>
      <w:r w:rsidRPr="0031367B">
        <w:rPr>
          <w:rFonts w:ascii="宋体" w:eastAsia="宋体" w:hAnsi="宋体" w:cs="宋体"/>
          <w:b/>
          <w:kern w:val="0"/>
          <w:sz w:val="24"/>
          <w:szCs w:val="24"/>
        </w:rPr>
        <w:t>第八节　组织、强迫、引诱、容留、介绍卖淫罪</w:t>
      </w:r>
      <w:r w:rsidRPr="005C30D3">
        <w:rPr>
          <w:rFonts w:ascii="宋体" w:eastAsia="宋体" w:hAnsi="宋体" w:cs="宋体"/>
          <w:kern w:val="0"/>
          <w:sz w:val="24"/>
          <w:szCs w:val="24"/>
        </w:rPr>
        <w:br/>
        <w:t xml:space="preserve">　　第三百五十八条　【组织卖淫罪；强迫卖淫罪；协助组织卖淫罪】组织、强迫他人卖淫的，处五年以上十年以下有期徒刑，并处罚金；情节严重的，处十年以上有期徒刑或者无期徒刑，并处罚金或者没收财产。 </w:t>
      </w:r>
      <w:r w:rsidRPr="005C30D3">
        <w:rPr>
          <w:rFonts w:ascii="宋体" w:eastAsia="宋体" w:hAnsi="宋体" w:cs="宋体"/>
          <w:kern w:val="0"/>
          <w:sz w:val="24"/>
          <w:szCs w:val="24"/>
        </w:rPr>
        <w:br/>
        <w:t xml:space="preserve">　　组织、强迫未成年人卖淫的，依照前款的规定从重处罚。 </w:t>
      </w:r>
      <w:r w:rsidRPr="005C30D3">
        <w:rPr>
          <w:rFonts w:ascii="宋体" w:eastAsia="宋体" w:hAnsi="宋体" w:cs="宋体"/>
          <w:kern w:val="0"/>
          <w:sz w:val="24"/>
          <w:szCs w:val="24"/>
        </w:rPr>
        <w:br/>
        <w:t xml:space="preserve">　　犯前两款罪，并有杀害、伤害、强奸、绑架等犯罪行为的，依照数罪并罚的规定处罚。 </w:t>
      </w:r>
      <w:r w:rsidRPr="005C30D3">
        <w:rPr>
          <w:rFonts w:ascii="宋体" w:eastAsia="宋体" w:hAnsi="宋体" w:cs="宋体"/>
          <w:kern w:val="0"/>
          <w:sz w:val="24"/>
          <w:szCs w:val="24"/>
        </w:rPr>
        <w:br/>
        <w:t xml:space="preserve">　　为组织卖淫的人招募、运送人员或者有其他协助组织他人卖淫行为的，处五年以下有期徒刑，并处罚金；情节严重的，处五年以上十年以下有期徒刑，并处罚金。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第三百五十九条　【引诱、容留、介绍卖淫罪；引诱幼女卖淫罪】引诱、容留、介绍他人卖淫的，处五年以下有期徒刑、拘役或者管制，并处罚金；情节严重的，处五年以上有期徒刑，并处罚金。</w:t>
      </w:r>
      <w:r w:rsidRPr="005C30D3">
        <w:rPr>
          <w:rFonts w:ascii="宋体" w:eastAsia="宋体" w:hAnsi="宋体" w:cs="宋体"/>
          <w:kern w:val="0"/>
          <w:sz w:val="24"/>
          <w:szCs w:val="24"/>
        </w:rPr>
        <w:br/>
        <w:t>引诱不满十四周岁的幼女卖淫的，处五年以上有期徒刑，并处罚金。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第三百六十条　【传播性病罪】明知自己患有梅毒、淋病等严重性病卖淫、嫖娼的，处五年以下有期徒刑、拘役或者管制，并处罚金。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第三百六十一条　【特定单位的人员组织、强迫、引诱、容留、介绍卖淫的处理规定】旅馆业、饮食服务业、文化娱乐业、出租汽车业等单位的人员，利用本单位的条件，组织、强迫、引诱、容留、介绍他人卖淫的，依照本法第三百五十八条、第三百五十九条的规定定罪处罚。</w:t>
      </w:r>
      <w:r w:rsidRPr="005C30D3">
        <w:rPr>
          <w:rFonts w:ascii="宋体" w:eastAsia="宋体" w:hAnsi="宋体" w:cs="宋体"/>
          <w:kern w:val="0"/>
          <w:sz w:val="24"/>
          <w:szCs w:val="24"/>
        </w:rPr>
        <w:br/>
        <w:t xml:space="preserve">　　前款所列单位的主要负责人，犯前款罪的，从重处罚。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第三百六十二条　【包庇罪】旅馆业、饮食服务业、文化娱乐业、出租汽车业等单位的人员，在公安机关查处卖淫、嫖娼活动时，为违法犯罪分子通风报信，情节严重的，依照本法第三百一十条的规定定罪处罚。</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64" w:name="363"/>
      <w:bookmarkEnd w:id="64"/>
      <w:r w:rsidRPr="0031367B">
        <w:rPr>
          <w:rFonts w:ascii="宋体" w:eastAsia="宋体" w:hAnsi="宋体" w:cs="宋体"/>
          <w:b/>
          <w:kern w:val="0"/>
          <w:sz w:val="24"/>
          <w:szCs w:val="24"/>
        </w:rPr>
        <w:lastRenderedPageBreak/>
        <w:t>第九节　制作、贩卖、传播淫秽物品罪</w:t>
      </w:r>
      <w:r w:rsidRPr="005C30D3">
        <w:rPr>
          <w:rFonts w:ascii="宋体" w:eastAsia="宋体" w:hAnsi="宋体" w:cs="宋体"/>
          <w:kern w:val="0"/>
          <w:sz w:val="24"/>
          <w:szCs w:val="24"/>
        </w:rPr>
        <w:br/>
        <w:t xml:space="preserve">　　第三百六十三条　【制作、复制、出版、贩卖、传播淫秽物品牟利罪；为他人提供书号出版淫秽书刊罪】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r w:rsidRPr="005C30D3">
        <w:rPr>
          <w:rFonts w:ascii="宋体" w:eastAsia="宋体" w:hAnsi="宋体" w:cs="宋体"/>
          <w:kern w:val="0"/>
          <w:sz w:val="24"/>
          <w:szCs w:val="24"/>
        </w:rPr>
        <w:br/>
        <w:t xml:space="preserve">　　为他人提供书号，出版淫秽书刊的，处三年以下有期徒刑、拘役或者管制，并处或者单处罚金；明知他人用于出版淫秽书刊而提供书号的，依照前款的规定处罚。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第三百六十四条　【传播淫秽物品罪；组织播放淫秽音像制品罪】传播淫秽的书刊、影片、音像、图片或者其他淫秽物品，情节严重的，处二年以下有期徒刑、拘役或者管制。</w:t>
      </w:r>
      <w:r w:rsidRPr="005C30D3">
        <w:rPr>
          <w:rFonts w:ascii="宋体" w:eastAsia="宋体" w:hAnsi="宋体" w:cs="宋体"/>
          <w:kern w:val="0"/>
          <w:sz w:val="24"/>
          <w:szCs w:val="24"/>
        </w:rPr>
        <w:br/>
        <w:t xml:space="preserve">　　组织播放淫秽的电影、录像等音像制品的，处三年以下有期徒刑、拘役或者管制，并处罚金；情节严重的，处三年以上十年以下有期徒刑，并处罚金。</w:t>
      </w:r>
      <w:r w:rsidRPr="005C30D3">
        <w:rPr>
          <w:rFonts w:ascii="宋体" w:eastAsia="宋体" w:hAnsi="宋体" w:cs="宋体"/>
          <w:kern w:val="0"/>
          <w:sz w:val="24"/>
          <w:szCs w:val="24"/>
        </w:rPr>
        <w:br/>
        <w:t xml:space="preserve">　　制作、复制淫秽的电影、录像等音像制品组织播放的，依照第二款的规定从重处罚。</w:t>
      </w:r>
      <w:r w:rsidRPr="005C30D3">
        <w:rPr>
          <w:rFonts w:ascii="宋体" w:eastAsia="宋体" w:hAnsi="宋体" w:cs="宋体"/>
          <w:kern w:val="0"/>
          <w:sz w:val="24"/>
          <w:szCs w:val="24"/>
        </w:rPr>
        <w:br/>
        <w:t xml:space="preserve">　　向不满十八周岁的未成年人传播淫秽物品的，从重处罚。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第三百六十五条　【组织淫秽表演罪】组织进行淫秽表演的，处三年以下有期徒刑、拘役或者管制，并处罚金；情节严重的，处三年以上十年以下有期徒刑，并处罚金。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第三百六十六条　【单位犯本节规定之罪的处罚】单位犯本节第三百六十三条、第三百六十四条、第三百六十五条规定之罪的，对单位判处罚金，并对其直接负责的主管人员和其他直接责任人员，依照各该条的规定处罚。</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第三百六十七条　【淫秽物品的范围】本法所称淫秽物品，是指具体描绘性行为或者露骨宣扬色情的诲淫性的书刊、影片、录像带、录音带、图片及其他淫秽物品。</w:t>
      </w:r>
      <w:r w:rsidRPr="005C30D3">
        <w:rPr>
          <w:rFonts w:ascii="宋体" w:eastAsia="宋体" w:hAnsi="宋体" w:cs="宋体"/>
          <w:kern w:val="0"/>
          <w:sz w:val="24"/>
          <w:szCs w:val="24"/>
        </w:rPr>
        <w:br/>
        <w:t xml:space="preserve">　　有关人体生理、医学知识的科学著作不是淫秽物品。</w:t>
      </w:r>
      <w:r w:rsidRPr="005C30D3">
        <w:rPr>
          <w:rFonts w:ascii="宋体" w:eastAsia="宋体" w:hAnsi="宋体" w:cs="宋体"/>
          <w:kern w:val="0"/>
          <w:sz w:val="24"/>
          <w:szCs w:val="24"/>
        </w:rPr>
        <w:br/>
        <w:t xml:space="preserve">　　包含有色情内容的有艺术价值的文学、艺术作品不视为淫秽物品。</w:t>
      </w:r>
    </w:p>
    <w:p w:rsidR="005C30D3" w:rsidRPr="0031367B" w:rsidRDefault="005C30D3" w:rsidP="0031367B">
      <w:pPr>
        <w:widowControl/>
        <w:spacing w:after="225" w:line="480" w:lineRule="atLeast"/>
        <w:ind w:firstLineChars="400" w:firstLine="964"/>
        <w:jc w:val="left"/>
        <w:rPr>
          <w:rFonts w:ascii="宋体" w:eastAsia="宋体" w:hAnsi="宋体" w:cs="宋体"/>
          <w:b/>
          <w:kern w:val="0"/>
          <w:sz w:val="24"/>
          <w:szCs w:val="24"/>
        </w:rPr>
      </w:pPr>
      <w:bookmarkStart w:id="65" w:name="368"/>
      <w:bookmarkEnd w:id="65"/>
      <w:r w:rsidRPr="0031367B">
        <w:rPr>
          <w:rFonts w:ascii="宋体" w:eastAsia="宋体" w:hAnsi="宋体" w:cs="宋体"/>
          <w:b/>
          <w:kern w:val="0"/>
          <w:sz w:val="24"/>
          <w:szCs w:val="24"/>
        </w:rPr>
        <w:t>第七章　危害国防利益罪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第三百六十八条　【阻碍军人执行职务罪；阻碍军事行动罪】以暴力、威胁方法阻碍军人依法执行职务的，处三年以下有期徒刑、拘役、管制或者罚金。</w:t>
      </w:r>
      <w:r w:rsidRPr="005C30D3">
        <w:rPr>
          <w:rFonts w:ascii="宋体" w:eastAsia="宋体" w:hAnsi="宋体" w:cs="宋体"/>
          <w:kern w:val="0"/>
          <w:sz w:val="24"/>
          <w:szCs w:val="24"/>
        </w:rPr>
        <w:br/>
        <w:t>故意阻碍武装部队军事行动，造成严重后果的，处五年以下有期徒刑或者拘役。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第三百六十九条　【破坏武器装备、军事设施、军事通信罪；过失损坏武器装备、军事设施、军事通信罪】破坏武器装备、军事设施、军事通信的，处三年以下有期徒刑、拘役或者管制；破坏重要武器装备、军事设施、军事通信的，处三年以上十年以下有期徒刑；情节特别严重的，处十年以上有期徒刑、无期徒刑或者死刑。</w:t>
      </w:r>
      <w:r w:rsidRPr="005C30D3">
        <w:rPr>
          <w:rFonts w:ascii="宋体" w:eastAsia="宋体" w:hAnsi="宋体" w:cs="宋体"/>
          <w:kern w:val="0"/>
          <w:sz w:val="24"/>
          <w:szCs w:val="24"/>
        </w:rPr>
        <w:br/>
        <w:t xml:space="preserve">　　过失犯前款罪，造成严重后果的，处三年以下有期徒刑或者拘役；造成特别严重后果的，处三年以上七年以下有期徒刑。</w:t>
      </w:r>
      <w:r w:rsidRPr="005C30D3">
        <w:rPr>
          <w:rFonts w:ascii="宋体" w:eastAsia="宋体" w:hAnsi="宋体" w:cs="宋体"/>
          <w:kern w:val="0"/>
          <w:sz w:val="24"/>
          <w:szCs w:val="24"/>
        </w:rPr>
        <w:br/>
        <w:t xml:space="preserve">　　战时犯前两款罪的，从重处罚。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第三百七十条　【故意提供不合格武器装备、军事设施罪；过失提供不合格武器装备、军事设施罪】明知是不合格的武器装备、军事设施而提供给武装部队的，处五年以下有期徒刑或者拘役；情节严重的，处五年以上十年以下有期徒刑；情节特别严重的，处十年以上有期徒刑、无期徒刑或者死刑。</w:t>
      </w:r>
      <w:r w:rsidRPr="005C30D3">
        <w:rPr>
          <w:rFonts w:ascii="宋体" w:eastAsia="宋体" w:hAnsi="宋体" w:cs="宋体"/>
          <w:kern w:val="0"/>
          <w:sz w:val="24"/>
          <w:szCs w:val="24"/>
        </w:rPr>
        <w:br/>
        <w:t xml:space="preserve">　　过失犯前款罪，造成严重后果的，处三年以下有期徒刑或者拘役；造成特别严重后果的，处三年以上七年以下有期徒刑。</w:t>
      </w:r>
      <w:r w:rsidRPr="005C30D3">
        <w:rPr>
          <w:rFonts w:ascii="宋体" w:eastAsia="宋体" w:hAnsi="宋体" w:cs="宋体"/>
          <w:kern w:val="0"/>
          <w:sz w:val="24"/>
          <w:szCs w:val="24"/>
        </w:rPr>
        <w:br/>
        <w:t xml:space="preserve">　　单位犯第一款罪的，对单位判处罚金，并对其直接负责的主管人员和其他直接责任人员，依照第一款的规定处罚。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第三百七十一条　【聚众冲击军事禁区罪；聚众扰乱军事管理区秩序罪】聚众冲击军事禁区，严重扰乱军事禁区秩序的，对首要分子，处五年以上十年以下有期徒刑；对其他积极参加的，处五年以下有期徒刑、拘役、管制或者剥夺政治权利。</w:t>
      </w:r>
      <w:r w:rsidRPr="005C30D3">
        <w:rPr>
          <w:rFonts w:ascii="宋体" w:eastAsia="宋体" w:hAnsi="宋体" w:cs="宋体"/>
          <w:kern w:val="0"/>
          <w:sz w:val="24"/>
          <w:szCs w:val="24"/>
        </w:rPr>
        <w:br/>
        <w:t xml:space="preserve">　　聚众扰乱军事管理区秩序，情节严重，致使军事管理区工作无法进行，造成严重损失的，对首要分子，处三年以上七年以下有期徒刑；对其他积极参加的，处三年以下有期徒刑、拘役、管制或者剥夺政治权利。</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第三百七十二条　【冒充军人招摇撞骗罪】冒充军人招摇撞骗的，处三年以下有期徒刑、拘役、管制或者剥夺政治权利；情节严重的，处三年以上十年以下有期徒刑。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第三百七十三条　【煽动军人逃离部队罪；雇用逃离部队军人罪】煽动军人逃离部队或者明知是逃离部队的军人而雇用，情节严重的，处三年以下有期徒刑、拘役或者管制。</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第三百七十四条　【接送不合格兵员罪】在征兵工作中徇私舞弊，接送不合格兵员，情节严重的，处三年以下有期徒刑或者拘役；造成特别严重后果的，处三年以上七年以下有期徒刑。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第三百七十五条　【伪造、变造、买卖武装部队公文、证件、印章罪；盗窃、抢夺武装部队公文、证件、印章罪；非法生产、买卖武装部队制式服装罪；伪造、盗窃、买卖、非法提供、非法使用武装部队专用标志罪】伪造、变造、买卖或者盗窃、抢夺武装部队公文、证件、印章的，处三年以下有期徒刑、拘役、管制或者剥夺政治权利；情节严重的，处三年以上十年以下有期徒刑。</w:t>
      </w:r>
      <w:r w:rsidRPr="005C30D3">
        <w:rPr>
          <w:rFonts w:ascii="宋体" w:eastAsia="宋体" w:hAnsi="宋体" w:cs="宋体"/>
          <w:kern w:val="0"/>
          <w:sz w:val="24"/>
          <w:szCs w:val="24"/>
        </w:rPr>
        <w:br/>
        <w:t xml:space="preserve">　　非法生产、买卖武装部队制式服装，情节严重的，处三年以下有期徒刑、拘役或者管制，并处或者单处罚金。</w:t>
      </w:r>
      <w:r w:rsidRPr="005C30D3">
        <w:rPr>
          <w:rFonts w:ascii="宋体" w:eastAsia="宋体" w:hAnsi="宋体" w:cs="宋体"/>
          <w:kern w:val="0"/>
          <w:sz w:val="24"/>
          <w:szCs w:val="24"/>
        </w:rPr>
        <w:br/>
        <w:t xml:space="preserve">　　伪造、盗窃、买卖或者非法提供、使用武装部队车辆号牌等专用标志，情节严重的，处三年以下有期徒刑、拘役或者管制，并处或者单处罚金；情节特别严重的，处三年以上七年以下有期徒刑，并处罚金。</w:t>
      </w:r>
      <w:r w:rsidRPr="005C30D3">
        <w:rPr>
          <w:rFonts w:ascii="宋体" w:eastAsia="宋体" w:hAnsi="宋体" w:cs="宋体"/>
          <w:kern w:val="0"/>
          <w:sz w:val="24"/>
          <w:szCs w:val="24"/>
        </w:rPr>
        <w:br/>
        <w:t xml:space="preserve">　　单位犯第二款、第三款罪的，对单位判处罚金，并对其直接负责的主管人员和其他直接责任人员，依照各该款的规定处罚。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第三百七十六条　【战时拒绝、逃避征召、军事训练罪；战时拒绝、逃避服役罪】预备役人员战时拒绝、逃避征召或者军事训练，情节严重的，处三年以下有期徒刑或者拘役。</w:t>
      </w:r>
      <w:r w:rsidRPr="005C30D3">
        <w:rPr>
          <w:rFonts w:ascii="宋体" w:eastAsia="宋体" w:hAnsi="宋体" w:cs="宋体"/>
          <w:kern w:val="0"/>
          <w:sz w:val="24"/>
          <w:szCs w:val="24"/>
        </w:rPr>
        <w:br/>
        <w:t xml:space="preserve">　　公民战时拒绝、逃避服役，情节严重的，处二年以下有期徒刑或者拘役。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第三百七十七条　【战时故意提供虚假敌情罪】战时故意向武装部队提供虚假敌情，造成严重后果的，处三年以上十年以下有期徒刑；造成特别严重后果的，处十年以上有期徒刑或者无期徒刑。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第三百七十八条　【战时造谣扰乱军心罪】战时造谣惑众，扰乱军心的，处三年以下有期徒刑、拘役或者管制；情节严重的，处三年以上十年以下有期徒刑。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第三百七十九条　【战时窝藏逃离部队军人罪】战时明知是逃离部队的军人而为其提供隐蔽处所、财物，情节严重的，处三年以下有期徒刑或者拘役。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第三百八十条　【战时拒绝、故意延误军事订货罪】战时拒绝或者故意延误军事订货，情节严重的，对单位判处罚金，并对其直接负责的主管人员和其他直接责任人员，处五年以下有期徒刑或者拘役；造成严重后果的，处五年以上有期徒刑。</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第三百八十一条　【战时拒绝军事征收、征用罪】战时拒绝军事征收、征用，情节严重的，处三年以下有期徒刑或者拘役。 </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66" w:name="382"/>
      <w:bookmarkEnd w:id="66"/>
      <w:r w:rsidRPr="0031367B">
        <w:rPr>
          <w:rFonts w:ascii="宋体" w:eastAsia="宋体" w:hAnsi="宋体" w:cs="宋体"/>
          <w:b/>
          <w:kern w:val="0"/>
          <w:sz w:val="24"/>
          <w:szCs w:val="24"/>
        </w:rPr>
        <w:t>第八章　贪污贿赂罪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第三百八十二条　【贪污罪</w:t>
      </w:r>
      <w:bookmarkStart w:id="67" w:name="贪污罪"/>
      <w:bookmarkEnd w:id="67"/>
      <w:r w:rsidRPr="005C30D3">
        <w:rPr>
          <w:rFonts w:ascii="宋体" w:eastAsia="宋体" w:hAnsi="宋体" w:cs="宋体"/>
          <w:kern w:val="0"/>
          <w:sz w:val="24"/>
          <w:szCs w:val="24"/>
        </w:rPr>
        <w:t>】国家工作人员利用职务上的便利，侵吞、窃取、骗取或者以其他手段非法占有公共财物的，是贪污罪。</w:t>
      </w:r>
      <w:r w:rsidRPr="005C30D3">
        <w:rPr>
          <w:rFonts w:ascii="宋体" w:eastAsia="宋体" w:hAnsi="宋体" w:cs="宋体"/>
          <w:kern w:val="0"/>
          <w:sz w:val="24"/>
          <w:szCs w:val="24"/>
        </w:rPr>
        <w:br/>
        <w:t xml:space="preserve">　　受国家机关、国有公司、企业、事业单位、人民团体委托管理、经营国有财产的人员，利用职务上的便利，侵吞、窃取、骗取或者以其他手段非法占有国有财物的，以贪污论。</w:t>
      </w:r>
      <w:r w:rsidRPr="005C30D3">
        <w:rPr>
          <w:rFonts w:ascii="宋体" w:eastAsia="宋体" w:hAnsi="宋体" w:cs="宋体"/>
          <w:kern w:val="0"/>
          <w:sz w:val="24"/>
          <w:szCs w:val="24"/>
        </w:rPr>
        <w:br/>
        <w:t xml:space="preserve">　　与前两款所列人员勾结，伙同贪污的，以共犯论处。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第三百八十三条　【对犯贪污罪的处罚规定】对犯贪污罪的，根据情节轻重，分别依照下列规定处罚： </w:t>
      </w:r>
      <w:r w:rsidRPr="005C30D3">
        <w:rPr>
          <w:rFonts w:ascii="宋体" w:eastAsia="宋体" w:hAnsi="宋体" w:cs="宋体"/>
          <w:kern w:val="0"/>
          <w:sz w:val="24"/>
          <w:szCs w:val="24"/>
        </w:rPr>
        <w:br/>
        <w:t xml:space="preserve">　　（一）贪污数额较大或者有其他较重情节的，处三年以下有期徒刑或者拘役，并处罚金。 </w:t>
      </w:r>
      <w:r w:rsidRPr="005C30D3">
        <w:rPr>
          <w:rFonts w:ascii="宋体" w:eastAsia="宋体" w:hAnsi="宋体" w:cs="宋体"/>
          <w:kern w:val="0"/>
          <w:sz w:val="24"/>
          <w:szCs w:val="24"/>
        </w:rPr>
        <w:br/>
        <w:t xml:space="preserve">　　（二）贪污数额巨大或者有其他严重情节的，处三年以上十年以下有期徒刑，并处罚金或者没收财产。 </w:t>
      </w:r>
      <w:r w:rsidRPr="005C30D3">
        <w:rPr>
          <w:rFonts w:ascii="宋体" w:eastAsia="宋体" w:hAnsi="宋体" w:cs="宋体"/>
          <w:kern w:val="0"/>
          <w:sz w:val="24"/>
          <w:szCs w:val="24"/>
        </w:rPr>
        <w:br/>
        <w:t xml:space="preserve">　　（三）贪污数额特别巨大或者有其他特别严重情节的，处十年以上有期徒刑或者无期徒刑，并处罚金或者没收财产；数额特别巨大，并使国家和人民利益遭受特别重大损失的，处无期徒刑或者死刑，并处没收财产。 </w:t>
      </w:r>
      <w:r w:rsidRPr="005C30D3">
        <w:rPr>
          <w:rFonts w:ascii="宋体" w:eastAsia="宋体" w:hAnsi="宋体" w:cs="宋体"/>
          <w:kern w:val="0"/>
          <w:sz w:val="24"/>
          <w:szCs w:val="24"/>
        </w:rPr>
        <w:br/>
        <w:t xml:space="preserve">　　对多次贪污未经处理的，按照累计贪污数额处罚。 </w:t>
      </w:r>
      <w:r w:rsidRPr="005C30D3">
        <w:rPr>
          <w:rFonts w:ascii="宋体" w:eastAsia="宋体" w:hAnsi="宋体" w:cs="宋体"/>
          <w:kern w:val="0"/>
          <w:sz w:val="24"/>
          <w:szCs w:val="24"/>
        </w:rPr>
        <w:br/>
        <w:t xml:space="preserve">　　犯第一款罪，在提起公诉前如实供述自己罪行、真诚悔罪、积极退赃，避免、减少损害结果的发生，有第一项规定情形的，可以从轻、减轻或者免除处罚；有第二项、第三项规定情形的，可以从轻处罚。</w:t>
      </w:r>
      <w:r w:rsidRPr="005C30D3">
        <w:rPr>
          <w:rFonts w:ascii="宋体" w:eastAsia="宋体" w:hAnsi="宋体" w:cs="宋体"/>
          <w:kern w:val="0"/>
          <w:sz w:val="24"/>
          <w:szCs w:val="24"/>
        </w:rPr>
        <w:br/>
        <w:t xml:space="preserve">　　犯第一款罪，有第三项规定情形被判处死刑缓期执行的，人民法院根据犯罪情节等情</w:t>
      </w:r>
      <w:r w:rsidRPr="005C30D3">
        <w:rPr>
          <w:rFonts w:ascii="宋体" w:eastAsia="宋体" w:hAnsi="宋体" w:cs="宋体"/>
          <w:kern w:val="0"/>
          <w:sz w:val="24"/>
          <w:szCs w:val="24"/>
        </w:rPr>
        <w:lastRenderedPageBreak/>
        <w:t>况可以同时决定在其死刑缓期执行二年期满依法减为无期徒刑后，终身监禁，不得减刑、假释。</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第三百八十四条　【挪用公款罪</w:t>
      </w:r>
      <w:bookmarkStart w:id="68" w:name="挪用公款罪"/>
      <w:bookmarkEnd w:id="68"/>
      <w:r w:rsidRPr="005C30D3">
        <w:rPr>
          <w:rFonts w:ascii="宋体" w:eastAsia="宋体" w:hAnsi="宋体" w:cs="宋体"/>
          <w:kern w:val="0"/>
          <w:sz w:val="24"/>
          <w:szCs w:val="24"/>
        </w:rPr>
        <w:t>】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r w:rsidRPr="005C30D3">
        <w:rPr>
          <w:rFonts w:ascii="宋体" w:eastAsia="宋体" w:hAnsi="宋体" w:cs="宋体"/>
          <w:kern w:val="0"/>
          <w:sz w:val="24"/>
          <w:szCs w:val="24"/>
        </w:rPr>
        <w:br/>
        <w:t xml:space="preserve">　　挪用用于救灾、抢险、防汛、优抚、扶贫、移民、救济款物归个人使用的，从重处罚。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第三百八十五条　【受贿罪</w:t>
      </w:r>
      <w:bookmarkStart w:id="69" w:name="受贿罪"/>
      <w:bookmarkEnd w:id="69"/>
      <w:r w:rsidRPr="005C30D3">
        <w:rPr>
          <w:rFonts w:ascii="宋体" w:eastAsia="宋体" w:hAnsi="宋体" w:cs="宋体"/>
          <w:kern w:val="0"/>
          <w:sz w:val="24"/>
          <w:szCs w:val="24"/>
        </w:rPr>
        <w:t>】国家工作人员利用职务上的便利，索取他人财物的，或者非法收受他人财物，为他人谋取利益的，是受贿罪。</w:t>
      </w:r>
      <w:r w:rsidRPr="005C30D3">
        <w:rPr>
          <w:rFonts w:ascii="宋体" w:eastAsia="宋体" w:hAnsi="宋体" w:cs="宋体"/>
          <w:kern w:val="0"/>
          <w:sz w:val="24"/>
          <w:szCs w:val="24"/>
        </w:rPr>
        <w:br/>
        <w:t>国家工作人员在经济往来中，违反国家规定，收受各种名义的回扣、手续费，归个人所有的，以受贿论处。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第三百八十六条　【对犯受贿罪的处罚规定】对犯受贿罪的，根据受贿所得数额及情节，依照本法第三百八十三条的规定处罚。索贿的从重处罚。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第三百八十七条　【单位受贿罪】国家机关、国有公司、企业、事业单位、人民团体，索取、非法收受他人财物，为他人谋取利益，情节严重的，对单位判处罚金，并对其直接负责的主管人员和其他直接责任人员，处五年以下有期徒刑或者拘役。</w:t>
      </w:r>
      <w:r w:rsidRPr="005C30D3">
        <w:rPr>
          <w:rFonts w:ascii="宋体" w:eastAsia="宋体" w:hAnsi="宋体" w:cs="宋体"/>
          <w:kern w:val="0"/>
          <w:sz w:val="24"/>
          <w:szCs w:val="24"/>
        </w:rPr>
        <w:br/>
        <w:t xml:space="preserve">　　前款所列单位，在经济往来中，在帐外暗中收受各种名义的回扣、手续费的，以受贿论，依照前款的规定处罚。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第三百八十八条　【受贿罪；利用影响力受贿罪】国家工作人员利用本人职权或者地位形成的便利条件，通过其他国家工作人员职务上的行为，为请托人谋取不正当利益，索取请托人财物或者收受请托人财物的，以受贿论处。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第三百八十八条之一　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w:t>
      </w:r>
      <w:r w:rsidRPr="005C30D3">
        <w:rPr>
          <w:rFonts w:ascii="宋体" w:eastAsia="宋体" w:hAnsi="宋体" w:cs="宋体"/>
          <w:kern w:val="0"/>
          <w:sz w:val="24"/>
          <w:szCs w:val="24"/>
        </w:rPr>
        <w:lastRenderedPageBreak/>
        <w:t>处罚金；数额特别巨大或者有其他特别严重情节的，处七年以上有期徒刑，并处罚金或者没收财产。</w:t>
      </w:r>
      <w:r w:rsidRPr="005C30D3">
        <w:rPr>
          <w:rFonts w:ascii="宋体" w:eastAsia="宋体" w:hAnsi="宋体" w:cs="宋体"/>
          <w:kern w:val="0"/>
          <w:sz w:val="24"/>
          <w:szCs w:val="24"/>
        </w:rPr>
        <w:br/>
        <w:t xml:space="preserve">　　离职的国家工作人员或者其近亲属以及其他与其关系密切的人，利用该离职的国家工作人员原职权或者地位形成的便利条件实施前款行为的，依照前款的规定定罪处罚。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第三百八十九条　【行贿罪】为谋取不正当利益，给予国家工作人员以财物的，是行贿罪。</w:t>
      </w:r>
      <w:r w:rsidRPr="005C30D3">
        <w:rPr>
          <w:rFonts w:ascii="宋体" w:eastAsia="宋体" w:hAnsi="宋体" w:cs="宋体"/>
          <w:kern w:val="0"/>
          <w:sz w:val="24"/>
          <w:szCs w:val="24"/>
        </w:rPr>
        <w:br/>
        <w:t xml:space="preserve">　　在经往来中，违反国家规定，给予国家工作人员以财物，数额较大的，或者违反国家规定，给予国家工作人员以各种名义的回扣、手续费的，以行贿论处。</w:t>
      </w:r>
      <w:r w:rsidRPr="005C30D3">
        <w:rPr>
          <w:rFonts w:ascii="宋体" w:eastAsia="宋体" w:hAnsi="宋体" w:cs="宋体"/>
          <w:kern w:val="0"/>
          <w:sz w:val="24"/>
          <w:szCs w:val="24"/>
        </w:rPr>
        <w:br/>
        <w:t xml:space="preserve">　　因被勒索给予国家工作人员以财物，没有获得不正当利益的，不是行贿。</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第三百九十条　【对犯行贿罪的处罚；关联行贿罪】对犯行贿罪的，处五年以下有期徒刑或者拘役，并处罚金；因行贿谋取不正当利益，情节严重的，或者使国家利益遭受重大损失的，处五年以上十年以下有期徒刑，并处罚金；情节特别严重的，或者使国家利益遭受特别重大损失的，处十年以上有期徒刑或者无期徒刑，并处罚金或者没收财产。 </w:t>
      </w:r>
      <w:r w:rsidRPr="005C30D3">
        <w:rPr>
          <w:rFonts w:ascii="宋体" w:eastAsia="宋体" w:hAnsi="宋体" w:cs="宋体"/>
          <w:kern w:val="0"/>
          <w:sz w:val="24"/>
          <w:szCs w:val="24"/>
        </w:rPr>
        <w:br/>
        <w:t xml:space="preserve">　　行贿人在被追诉前主动交待行贿行为的，可以从轻或者减轻处罚。其中，犯罪较轻的，对侦破重大案件起关键作用的，或者有重大立功表现的，可以减轻或者免除处罚。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第三百九十条之一　【对有影响力的人行贿罪】为谋取不正当利益，向国家工作人员的近亲属或者其他与该国家工作人员关系密切的人，或者向离职的国家工作人员或者其近亲属以及其他与其关系密切的人行贿的，处三年以下有期徒刑或者拘役，并处罚金；情节严重的，或者使国家利益遭受重大损失的，处三年以上七年以下有期徒刑，并处罚金；情节特别严重的，或者使国家利益遭受特别重大损失的，处七年以上十年以下有期徒刑，并处罚金。 </w:t>
      </w:r>
      <w:r w:rsidRPr="005C30D3">
        <w:rPr>
          <w:rFonts w:ascii="宋体" w:eastAsia="宋体" w:hAnsi="宋体" w:cs="宋体"/>
          <w:kern w:val="0"/>
          <w:sz w:val="24"/>
          <w:szCs w:val="24"/>
        </w:rPr>
        <w:br/>
        <w:t xml:space="preserve">　　单位犯前款罪的，对单位判处罚金，并对其直接负责的主管人员和其他直接责任人员，处三年以下有期徒刑或者拘役，并处罚金。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第三百九十一条　【对单位行贿罪】为谋取不正当利益，给予国家机关、国有公司、企业、事业单位、人民团体以财物的，或者在经济往来中，违反国家规定，给予各种名义的回扣、手续费的，处三年以下有期徒刑或者拘役，并处罚金。</w:t>
      </w:r>
      <w:r w:rsidRPr="005C30D3">
        <w:rPr>
          <w:rFonts w:ascii="宋体" w:eastAsia="宋体" w:hAnsi="宋体" w:cs="宋体"/>
          <w:kern w:val="0"/>
          <w:sz w:val="24"/>
          <w:szCs w:val="24"/>
        </w:rPr>
        <w:br/>
      </w:r>
      <w:r w:rsidRPr="005C30D3">
        <w:rPr>
          <w:rFonts w:ascii="宋体" w:eastAsia="宋体" w:hAnsi="宋体" w:cs="宋体"/>
          <w:kern w:val="0"/>
          <w:sz w:val="24"/>
          <w:szCs w:val="24"/>
        </w:rPr>
        <w:lastRenderedPageBreak/>
        <w:t xml:space="preserve">　　单位犯前款罪的，对单位判处罚金，并对其直接负责的主管人员和其他直接责任人员，依照前款的规定处罚。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第三百九十二条　【介绍贿赂罪】向国家工作人员介绍贿赂，情节严重的，处三年以下有期徒刑或者拘役，并处罚金。</w:t>
      </w:r>
      <w:r w:rsidRPr="005C30D3">
        <w:rPr>
          <w:rFonts w:ascii="宋体" w:eastAsia="宋体" w:hAnsi="宋体" w:cs="宋体"/>
          <w:kern w:val="0"/>
          <w:sz w:val="24"/>
          <w:szCs w:val="24"/>
        </w:rPr>
        <w:br/>
        <w:t xml:space="preserve">　　介绍贿赂人在被追诉前主动交待介绍贿赂行为的，可以减轻处罚或者免除处罚。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第三百九十三条　【单位行贿罪】单位为谋取不正当利益而行贿，或者违反国家规定，给予国家工作人员以回扣、手续费，情节严重的，对单位判处罚金，并对其直接负责的主管人员和其他直接责任人员，处五年以下有期徒刑或者拘役，并处罚金。因行贿取得的违法所得归个人所有的，依照本法第三百八十九条、第三百九十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第三百九十四条　【贪污罪】国家工作人员在国内公务活动或者对外交往中接受礼物，依照国家规定应当交公而不交公，数额较大的，依照本法第三百八十二条、第三百八十三条的规定定罪处罚。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第三百九十五条　【巨额财产来源不明罪；隐瞒境外存款罪】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w:t>
      </w:r>
      <w:r w:rsidRPr="005C30D3">
        <w:rPr>
          <w:rFonts w:ascii="宋体" w:eastAsia="宋体" w:hAnsi="宋体" w:cs="宋体"/>
          <w:kern w:val="0"/>
          <w:sz w:val="24"/>
          <w:szCs w:val="24"/>
        </w:rPr>
        <w:br/>
        <w:t xml:space="preserve">　　国家工作人员在境外的存款，应当依照国家规定申报。数额较大、隐瞒不报的，处二年以下有期徒刑或者拘役；情节较轻的，由其所在单位或者上级主管机关酌情给予行政处分。</w:t>
      </w:r>
    </w:p>
    <w:p w:rsidR="005C30D3" w:rsidRPr="005C30D3" w:rsidRDefault="005C30D3" w:rsidP="0031367B">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第三百九十六条　【私分国有资产罪；私分罚没财物罪】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r w:rsidRPr="005C30D3">
        <w:rPr>
          <w:rFonts w:ascii="宋体" w:eastAsia="宋体" w:hAnsi="宋体" w:cs="宋体"/>
          <w:kern w:val="0"/>
          <w:sz w:val="24"/>
          <w:szCs w:val="24"/>
        </w:rPr>
        <w:br/>
        <w:t xml:space="preserve">　　司法机关、行政执法机关违反国家规定，将应当上缴国家的罚没财物，以单位名义集体私分给个人的，依照前款的规定处罚。 </w:t>
      </w:r>
    </w:p>
    <w:p w:rsidR="005C30D3" w:rsidRPr="0031367B" w:rsidRDefault="005C30D3" w:rsidP="0031367B">
      <w:pPr>
        <w:widowControl/>
        <w:spacing w:after="225" w:line="480" w:lineRule="atLeast"/>
        <w:ind w:firstLine="480"/>
        <w:jc w:val="left"/>
        <w:rPr>
          <w:rFonts w:ascii="宋体" w:eastAsia="宋体" w:hAnsi="宋体" w:cs="宋体"/>
          <w:b/>
          <w:kern w:val="0"/>
          <w:sz w:val="24"/>
          <w:szCs w:val="24"/>
        </w:rPr>
      </w:pPr>
      <w:bookmarkStart w:id="70" w:name="397"/>
      <w:bookmarkEnd w:id="70"/>
      <w:r w:rsidRPr="0031367B">
        <w:rPr>
          <w:rFonts w:ascii="宋体" w:eastAsia="宋体" w:hAnsi="宋体" w:cs="宋体"/>
          <w:b/>
          <w:kern w:val="0"/>
          <w:sz w:val="24"/>
          <w:szCs w:val="24"/>
        </w:rPr>
        <w:t>第九章　渎职罪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第三百九十七条　【滥用职权罪；玩忽职守罪】国家机关工作人员滥用职权或者玩忽职守，致使公共财产、国家和人民利益遭受重大损失的，处三年以下有期徒刑或者拘役；情节特别严重的，处三年以上七年以下有期徒刑。本法另有规定的，依照规定。</w:t>
      </w:r>
      <w:r w:rsidRPr="005C30D3">
        <w:rPr>
          <w:rFonts w:ascii="宋体" w:eastAsia="宋体" w:hAnsi="宋体" w:cs="宋体"/>
          <w:kern w:val="0"/>
          <w:sz w:val="24"/>
          <w:szCs w:val="24"/>
        </w:rPr>
        <w:br/>
        <w:t xml:space="preserve">　　国家机关工作人员徇私舞弊，犯前款罪的，处五年以下有期徒刑或者拘役；情节特别严重的，处五年以上十年以下有期徒刑。本法另有规定的，依照规定。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第三百九十八条　【故意泄露国家秘密罪；过失泄露国家秘密罪】国家机关工作人员违反保守国家秘密法的规定，故意或者过失泄露国家秘密，情节严重的，处三年以下有期徒刑或者拘役；情节特别严重的，处三年以上七年以下有期徒刑。</w:t>
      </w:r>
      <w:r w:rsidRPr="005C30D3">
        <w:rPr>
          <w:rFonts w:ascii="宋体" w:eastAsia="宋体" w:hAnsi="宋体" w:cs="宋体"/>
          <w:kern w:val="0"/>
          <w:sz w:val="24"/>
          <w:szCs w:val="24"/>
        </w:rPr>
        <w:br/>
        <w:t xml:space="preserve">　　非国家机关工作人员犯前款罪的，依照前款的规定酌情处罚。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第三百九十九条　【徇私枉法罪；民事、行政枉法裁判罪；执行判决、裁定失职罪；执行判决、裁定滥用职权罪；枉法仲裁罪】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r w:rsidRPr="005C30D3">
        <w:rPr>
          <w:rFonts w:ascii="宋体" w:eastAsia="宋体" w:hAnsi="宋体" w:cs="宋体"/>
          <w:kern w:val="0"/>
          <w:sz w:val="24"/>
          <w:szCs w:val="24"/>
        </w:rPr>
        <w:br/>
        <w:t xml:space="preserve">　　在民事、行政审判活动中故意违背事实和法律作枉法裁判，情节严重的，处五年以下有期徒刑或者拘役；情节特别严重的，处五年以上十年以下有期徒刑。</w:t>
      </w:r>
      <w:r w:rsidRPr="005C30D3">
        <w:rPr>
          <w:rFonts w:ascii="宋体" w:eastAsia="宋体" w:hAnsi="宋体" w:cs="宋体"/>
          <w:kern w:val="0"/>
          <w:sz w:val="24"/>
          <w:szCs w:val="24"/>
        </w:rPr>
        <w:br/>
        <w:t xml:space="preserve">　　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r w:rsidRPr="005C30D3">
        <w:rPr>
          <w:rFonts w:ascii="宋体" w:eastAsia="宋体" w:hAnsi="宋体" w:cs="宋体"/>
          <w:kern w:val="0"/>
          <w:sz w:val="24"/>
          <w:szCs w:val="24"/>
        </w:rPr>
        <w:br/>
        <w:t xml:space="preserve">　　司法工作人员收受贿赂，有前三款行为的，同时又构成本法第三百八十五条规定之罪的，依照处罚较重的规定定罪处罚。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第三百九十九条之一　依法承担仲裁职责的人员，在仲裁活动中故意违背事实和法律作枉法裁决，情节严重的，处三年以下有期徒刑或者拘役；情节特别严重的，处三年以上七年以下有期徒刑。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第四百条　【私放在押人员罪；失职致使在押人员脱逃罪】司法工作人员私放在押的犯罪嫌疑人、被告人或者罪犯的，处五年以下有期徒刑或者拘役；情节严重的，处五</w:t>
      </w:r>
      <w:r w:rsidRPr="005C30D3">
        <w:rPr>
          <w:rFonts w:ascii="宋体" w:eastAsia="宋体" w:hAnsi="宋体" w:cs="宋体"/>
          <w:kern w:val="0"/>
          <w:sz w:val="24"/>
          <w:szCs w:val="24"/>
        </w:rPr>
        <w:lastRenderedPageBreak/>
        <w:t>年以上十年以下有期徒刑；情节特别严重的，处十年以上有期徒刑。</w:t>
      </w:r>
      <w:r w:rsidRPr="005C30D3">
        <w:rPr>
          <w:rFonts w:ascii="宋体" w:eastAsia="宋体" w:hAnsi="宋体" w:cs="宋体"/>
          <w:kern w:val="0"/>
          <w:sz w:val="24"/>
          <w:szCs w:val="24"/>
        </w:rPr>
        <w:br/>
        <w:t xml:space="preserve">　　司法工作人员由于严重不负责任，致使在押的犯罪嫌疑人、被告人或者罪犯脱逃，造成严重后果的，处三年以下有期徒刑或者拘役；造成特别严重后果的，处三年以上十年以下有期徒刑。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第四百零一条　【徇私舞弊减刑、假释、暂予监外执行罪】司法工作人员徇私舞弊，对不符合减刑、假释、暂予监外执行条件的罪犯，予以减刑、假释或者暂予监外执行的，处三年以下有期徒刑或者拘役；情节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第四百零二条　【徇私舞弊不移交刑事案件罪】行政执法人员徇私舞弊，对依法应当移交司法机关追究刑事责任的不移交，情节严重的，处三年以下有期徒刑或者拘役；造成严重后果的，处三年以上七年以下有期徒刑。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第四百零三条　【滥用管理公司、证券职权罪】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r w:rsidRPr="005C30D3">
        <w:rPr>
          <w:rFonts w:ascii="宋体" w:eastAsia="宋体" w:hAnsi="宋体" w:cs="宋体"/>
          <w:kern w:val="0"/>
          <w:sz w:val="24"/>
          <w:szCs w:val="24"/>
        </w:rPr>
        <w:br/>
        <w:t xml:space="preserve">　　上级部门强令登记机关及其工作人员实施前款行为的，对其直接负责的主管人员，依照前款的规定处罚。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第四百零四条　【徇私舞弊不征、少征税款罪】税务机关的工作人员徇私舞弊，不征或者少征应征税款，致使国家税收遭受重大损失的，处五年以下有期徒刑或者拘役；造成特别重大损失的，处五年以上有期徒刑。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第四百零五条　【徇私舞弊发售发票、抵扣税款、出口退税罪；违法提供出口退税证罪】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r w:rsidRPr="005C30D3">
        <w:rPr>
          <w:rFonts w:ascii="宋体" w:eastAsia="宋体" w:hAnsi="宋体" w:cs="宋体"/>
          <w:kern w:val="0"/>
          <w:sz w:val="24"/>
          <w:szCs w:val="24"/>
        </w:rPr>
        <w:br/>
        <w:t xml:space="preserve">　　其他国家机关工作人员违反国家规定，在提供出口货物报关单、出口收汇核销单等出口退税凭证的工作中，徇私舞弊，致使国家利益遭受重大损失的，依照前款的规定处罚。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第四百零六条　【国家机关工作人员签订、履行合同失职被骗罪】国家机关工作人员在签订、履行合同过程中，因严重不负责任被诈骗，致使国家利益遭受重大损失的，处三年以下有期徒刑或者拘役；致使国家利益遭受特别重大损失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第四百零七条　【违法发放林木采代许可证罪】林业主管部门的工作人员违反森林法的规定，超过批准的年采伐限额发放林木采伐许可证或者违反规定滥发林木采伐许可证，情节严重，致使森林遭受严重破坏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第四百零八条　【环境监管失职罪】负有环境保护监督管理职责的国家机关工作人员严重不负责任，导致发生重大环境污染事故，致使公私财产遭受重大损失或者造成人身伤亡的严重后果的，处三年以下有期徒刑或者拘役。</w:t>
      </w:r>
    </w:p>
    <w:p w:rsidR="006B5698"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第四百零八条之一　【食品、药品监管渎职罪】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r w:rsidRPr="005C30D3">
        <w:rPr>
          <w:rFonts w:ascii="宋体" w:eastAsia="宋体" w:hAnsi="宋体" w:cs="宋体"/>
          <w:kern w:val="0"/>
          <w:sz w:val="24"/>
          <w:szCs w:val="24"/>
        </w:rPr>
        <w:br/>
        <w:t xml:space="preserve">　　（一）瞒报、谎报食品安全事故、药品安全事件的；</w:t>
      </w:r>
      <w:r w:rsidRPr="005C30D3">
        <w:rPr>
          <w:rFonts w:ascii="宋体" w:eastAsia="宋体" w:hAnsi="宋体" w:cs="宋体"/>
          <w:kern w:val="0"/>
          <w:sz w:val="24"/>
          <w:szCs w:val="24"/>
        </w:rPr>
        <w:br/>
        <w:t xml:space="preserve">　　（二）对发现的严重食品药品安全违法行为未按规定查处的；</w:t>
      </w:r>
      <w:r w:rsidRPr="005C30D3">
        <w:rPr>
          <w:rFonts w:ascii="宋体" w:eastAsia="宋体" w:hAnsi="宋体" w:cs="宋体"/>
          <w:kern w:val="0"/>
          <w:sz w:val="24"/>
          <w:szCs w:val="24"/>
        </w:rPr>
        <w:br/>
        <w:t xml:space="preserve">　　（三）在药品和特殊食品审批审评过程中，对不符合条件的申请准予许可的；</w:t>
      </w:r>
      <w:r w:rsidRPr="005C30D3">
        <w:rPr>
          <w:rFonts w:ascii="宋体" w:eastAsia="宋体" w:hAnsi="宋体" w:cs="宋体"/>
          <w:kern w:val="0"/>
          <w:sz w:val="24"/>
          <w:szCs w:val="24"/>
        </w:rPr>
        <w:br/>
        <w:t xml:space="preserve">　　（四）依法应当移交司法机关追究刑事责任不移交的；</w:t>
      </w:r>
      <w:r w:rsidRPr="005C30D3">
        <w:rPr>
          <w:rFonts w:ascii="宋体" w:eastAsia="宋体" w:hAnsi="宋体" w:cs="宋体"/>
          <w:kern w:val="0"/>
          <w:sz w:val="24"/>
          <w:szCs w:val="24"/>
        </w:rPr>
        <w:br/>
        <w:t xml:space="preserve">　　（五）有其他滥用职权或者玩忽职守行为的。</w:t>
      </w:r>
      <w:r w:rsidRPr="005C30D3">
        <w:rPr>
          <w:rFonts w:ascii="宋体" w:eastAsia="宋体" w:hAnsi="宋体" w:cs="宋体"/>
          <w:kern w:val="0"/>
          <w:sz w:val="24"/>
          <w:szCs w:val="24"/>
        </w:rPr>
        <w:br/>
        <w:t xml:space="preserve">　　徇私舞弊犯前款罪的，从重处罚。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第四百零九条　【传染病防治失职罪】从事传染病防治的政府卫生行政部门的工作人员严重不负责任，导致传染病传播或者流行，情节严重的，处三年以下有期徒刑或者拘役。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第四百一十条　【非法批准征收、征用、占用土地罪；非法低价出让国有土地使用权罪】国家机关工作人员徇私舞弊，违反土地管理法规，滥用职权，非法批准征收、征用、占用土地，或者非法低价出让国有土地使用权，情节严重的，处三年以下有期徒刑或者拘役；致使国家或者集体利益遭受特别重大损失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第四百一十一条　【放纵走私罪】海关工作人员徇私舞弊，放纵走私，情节严重的，处五年以下有期徒刑或者拘役；情节特别严重的，处五年以上有期徒刑。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第四百一十二条　【商检徇私舞弊罪；商检失职罪】国家商检部门、商检机构的工作人员徇私舞弊，伪造检验结果的，处五年以下有期徒刑或者拘役；造成严重后果的，处五年以上十年以下有期徒刑。</w:t>
      </w:r>
      <w:r w:rsidRPr="005C30D3">
        <w:rPr>
          <w:rFonts w:ascii="宋体" w:eastAsia="宋体" w:hAnsi="宋体" w:cs="宋体"/>
          <w:kern w:val="0"/>
          <w:sz w:val="24"/>
          <w:szCs w:val="24"/>
        </w:rPr>
        <w:br/>
        <w:t xml:space="preserve">　　前款所列人员严重不负责任，对应当检验的物品不检验，或者延误检验出证、错误出证，致使国家利益遭受重大损失的，处三年以下有期徒刑或者拘役。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第四百一十三条　【动植物徇私舞弊罪；动植物检疫失职罪】动植物检疫机关的检疫人员徇私舞弊，伪造检疫结果的，处五年以下有期徒刑或者拘役；造成严重后果的，处五年以上十年以下有期徒刑。</w:t>
      </w:r>
      <w:r w:rsidRPr="005C30D3">
        <w:rPr>
          <w:rFonts w:ascii="宋体" w:eastAsia="宋体" w:hAnsi="宋体" w:cs="宋体"/>
          <w:kern w:val="0"/>
          <w:sz w:val="24"/>
          <w:szCs w:val="24"/>
        </w:rPr>
        <w:br/>
        <w:t xml:space="preserve">　　前款所列人员严重不负责任，对应当检疫的检疫物不检疫，或者延误检疫出证、错误出证，致使国家利益遭受重大损失的，处三年以下有期徒刑或者拘役。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第四百一十四条　【放纵制售伪劣商品犯罪行为罪】对生产、销售伪劣商品犯罪行为负有追究责任的国家机关工作人员，徇私舞弊，不履行法律规定的追究职责，情节严重的，处五年以下有期徒刑或者拘役。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第四百一十五条　【办理偷越国（边）境人员出入境证件罪；放行偷越国（边）境人员罪】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第四百一十六条　【不解救被拐卖、绑架妇女、儿童罪；阻碍解救被拐卖、绑架妇女儿童罪】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r w:rsidRPr="005C30D3">
        <w:rPr>
          <w:rFonts w:ascii="宋体" w:eastAsia="宋体" w:hAnsi="宋体" w:cs="宋体"/>
          <w:kern w:val="0"/>
          <w:sz w:val="24"/>
          <w:szCs w:val="24"/>
        </w:rPr>
        <w:br/>
        <w:t xml:space="preserve">　　负有解救职责的国家机关工作人员利用职务阻碍解救的，处二年以上七年以下有期徒刑；情节较轻的，处二年以下有期徒刑或者拘役。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第四百一十七条　【帮助犯罪分子逃避处罚罪】有查禁犯罪活动职责的国家机关工作人员，向犯罪分子通风报信、提供便利，帮助犯罪分子逃避处罚的，处三年以下有期徒刑或者拘役；情节严重的，处三年以上十年以下有期徒刑。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第四百一十八条　【招收公务员、学生徇私舞弊罪】国家机关工作人员在招收公务员、学生工作中徇私舞弊，情节严重的，处三年以下有期徒刑或者拘役。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第四百一十九条　【失职造成珍贵文物损毁、流失罪】国家机关工作人员严重不负责任，造成珍贵文物损毁或者流失，后果严重的，处三年以下有期徒刑或者拘役。中国刑事辩护网提供</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w:t>
      </w:r>
    </w:p>
    <w:p w:rsidR="005C30D3" w:rsidRPr="006B5698" w:rsidRDefault="005C30D3" w:rsidP="006B5698">
      <w:pPr>
        <w:widowControl/>
        <w:spacing w:after="225" w:line="480" w:lineRule="atLeast"/>
        <w:ind w:firstLine="480"/>
        <w:jc w:val="left"/>
        <w:rPr>
          <w:rFonts w:ascii="宋体" w:eastAsia="宋体" w:hAnsi="宋体" w:cs="宋体"/>
          <w:b/>
          <w:kern w:val="0"/>
          <w:sz w:val="24"/>
          <w:szCs w:val="24"/>
        </w:rPr>
      </w:pPr>
      <w:bookmarkStart w:id="71" w:name="420"/>
      <w:bookmarkEnd w:id="71"/>
      <w:r w:rsidRPr="006B5698">
        <w:rPr>
          <w:rFonts w:ascii="宋体" w:eastAsia="宋体" w:hAnsi="宋体" w:cs="宋体"/>
          <w:b/>
          <w:kern w:val="0"/>
          <w:sz w:val="24"/>
          <w:szCs w:val="24"/>
        </w:rPr>
        <w:t>第十章　军人违反职责罪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第四百二十条　【军人违反职责罪的概念】军人违反职责，危害国家军事利益，依照法律应当受刑罚处罚的行为，是军人违反职责罪。</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第四百二十一条　【战时违抗命令罪】战时违抗命令，对作战造成危害的，处三年以上十年以下有期徒刑；致使战斗、战役遭受重大损失的，处十年以上有期徒刑、无期徒刑或者死刑。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第四百二十二条　【隐瞒、谎报军情罪；拒传、假传军令罪】故意隐瞒、谎报军情或者拒传、假传军令，对作战造成危害的，处三年以上十年以下有期徒刑；致使战斗、战役遭受重大损失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第四百二十三条　【投降罪】在战场上贪生怕死，自动放下武器投降敌人的，处三年以上十年以下有期徒刑；情节严重的，处十年以上有期徒刑或者无期徒刑。</w:t>
      </w:r>
      <w:r w:rsidRPr="005C30D3">
        <w:rPr>
          <w:rFonts w:ascii="宋体" w:eastAsia="宋体" w:hAnsi="宋体" w:cs="宋体"/>
          <w:kern w:val="0"/>
          <w:sz w:val="24"/>
          <w:szCs w:val="24"/>
        </w:rPr>
        <w:br/>
        <w:t xml:space="preserve">　　投降后为敌人效劳的，处十年以上有期徒刑、无期徒刑或者死刑。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第四百二十四条　【战时临阵脱逃罪】战时临阵脱逃的，处三年以下有期徒刑；情节严重的，处三年以上十年以下有期徒刑；致使战斗、战役遭受重大损失的，处十年以上有期徒刑、无期徒刑或者死刑。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第四百二十五条　【擅离、玩忽军事职守罪】指挥人员和值班、值勤人员擅离职守或者玩忽职守，造成严重后果的，处三年以下有期徒刑或者拘役；造成特别严重后果的，处三年以上七年以下有期徒刑。</w:t>
      </w:r>
      <w:r w:rsidRPr="005C30D3">
        <w:rPr>
          <w:rFonts w:ascii="宋体" w:eastAsia="宋体" w:hAnsi="宋体" w:cs="宋体"/>
          <w:kern w:val="0"/>
          <w:sz w:val="24"/>
          <w:szCs w:val="24"/>
        </w:rPr>
        <w:br/>
        <w:t xml:space="preserve">　　战时犯前款罪的，处五年以上有期徒刑。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第四百二十六条　【阻碍执行军事职务罪】以暴力、威胁方法，阻碍指挥人员或者值班、值勤人员执行职务的，处五年以下有期徒刑或者拘役；情节严重的，处五年以上十年以下有期徒刑；情节特别严重的，处十年以上有期徒刑或者无期徒刑。战时从重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第四百二十七条　【指使部属违反职责罪】滥用职权，指使部属进行违反职责的活动，造成严重后果的，处五年以下有期徒刑或者拘役；情节特别严重的，处五年以上十年以下有期徒刑。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第四百二十八条　【违令作战消极罪】指挥人员违抗命令，临阵畏缩，作战消极，造成严重后果的，处五年以下有期徒刑；致使战斗、战役遭受重大损失或者有其他特别严重情节的，处五年以上有期徒刑。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第四百二十九条　【拒不救援友邻部队罪】在战场上明知友邻部队处境危急请求救援，能救援而不救援，致使友邻部队遭受重大损失的，对指挥人员，处五年以下有期徒刑。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第四百三十条　【军人叛逃罪】在履行公务期间，擅离岗位，叛逃境外或者在境外叛逃，危害国家军事利益的，处五年以下有期徒刑或者拘役；情节严重的，处五年以上有期徒刑。</w:t>
      </w:r>
      <w:r w:rsidRPr="005C30D3">
        <w:rPr>
          <w:rFonts w:ascii="宋体" w:eastAsia="宋体" w:hAnsi="宋体" w:cs="宋体"/>
          <w:kern w:val="0"/>
          <w:sz w:val="24"/>
          <w:szCs w:val="24"/>
        </w:rPr>
        <w:br/>
        <w:t xml:space="preserve">　　驾驶航空器、舰船叛逃的，或者有其他特别严重情节的，处十年以上有期徒刑、无期徒刑或者死刑。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第四百三十一条　【非法获取军事秘密罪；为境外窃取、刺探、收买、非法提供军事秘密罪】以窃取、刺探、收买方法，非法获取军事秘密的，处五年以下有期徒刑；情节严重的，处五年以上十年以下有期徒刑；情节特别严重的，处十年以上有期徒刑。</w:t>
      </w:r>
      <w:r w:rsidRPr="005C30D3">
        <w:rPr>
          <w:rFonts w:ascii="宋体" w:eastAsia="宋体" w:hAnsi="宋体" w:cs="宋体"/>
          <w:kern w:val="0"/>
          <w:sz w:val="24"/>
          <w:szCs w:val="24"/>
        </w:rPr>
        <w:br/>
        <w:t xml:space="preserve">　　为境外的机构、组织、人员窃取、刺探、收买、非法提供军事秘密的，处五年以上十年以下有期徒刑；情节严重的，处十年以上有期徒刑、无期徒刑或者死刑。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第四百三十二条　【故意泄露军事秘密罪；过失泄露军事秘密罪】违反保守国家秘密法规，故意或者过失泄露军事秘密，情节严重的，处五年以下有期徒刑或者拘役；情节特别严重的，处五年以上十年以下有期徒刑。</w:t>
      </w:r>
      <w:r w:rsidRPr="005C30D3">
        <w:rPr>
          <w:rFonts w:ascii="宋体" w:eastAsia="宋体" w:hAnsi="宋体" w:cs="宋体"/>
          <w:kern w:val="0"/>
          <w:sz w:val="24"/>
          <w:szCs w:val="24"/>
        </w:rPr>
        <w:br/>
        <w:t xml:space="preserve">　　战时犯前款罪的，处五年以上十年以下有期徒刑；情节特别严重的，处十年以上有期徒刑或者无期徒刑。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第四百三十三条　【战时造谣惑众罪】战时造谣惑众，动摇军心的，处三年以下有期徒刑；情节严重的，处三年以上十年以下有期徒刑；情节特别严重的，处十年以上有期徒刑或者无期徒刑。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第四百三十四条　【战时自伤罪】战时自伤身体，逃避军事义务的，处三年以下有期徒刑；情节严重的，处三年以上七年以下有期徒刑。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第四百三十五条　【逃离部队罪】违反兵役法规，逃离部队，情节严重的，处三年以下有期徒刑或者拘役。</w:t>
      </w:r>
      <w:r w:rsidRPr="005C30D3">
        <w:rPr>
          <w:rFonts w:ascii="宋体" w:eastAsia="宋体" w:hAnsi="宋体" w:cs="宋体"/>
          <w:kern w:val="0"/>
          <w:sz w:val="24"/>
          <w:szCs w:val="24"/>
        </w:rPr>
        <w:br/>
        <w:t xml:space="preserve">　　战时犯前款罪的，处三年以上七年以下有期徒刑。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第四百三十六条　【武器装备肇事罪】违反武器装备使用规定，情节严重，因而发生责任事故，致人重伤、死亡或者造成其他严重后果的，处三年以下有期徒刑或者拘役；后果特别严重的，处三年以上七年以下有期徒刑。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第四百三十七条　【擅自改变武器装备编配用途罪】违反武器装备管理规定，擅自改变武器装备的编配用途，造成严重后果的，处三年以下有期徒刑或者拘役；造成特别严重后果的，处三年以上七年以下有期徒刑。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第四百三十八条　【盗窃、抢夺武器装备、军用物资罪；盗窃、抢夺枪支、弹药、爆炸物罪】盗窃、抢夺武器装备或者军用物资的，处五年以下有期徒刑或者拘役；情节严重的，处五年以上十年以下有期徒刑；情节特别严重的，处十年以上有期徒刑、无期徒刑或者死刑。</w:t>
      </w:r>
      <w:r w:rsidRPr="005C30D3">
        <w:rPr>
          <w:rFonts w:ascii="宋体" w:eastAsia="宋体" w:hAnsi="宋体" w:cs="宋体"/>
          <w:kern w:val="0"/>
          <w:sz w:val="24"/>
          <w:szCs w:val="24"/>
        </w:rPr>
        <w:br/>
        <w:t xml:space="preserve">　　盗窃、抢夺枪支、弹药、爆炸物的，依照本法第一百二十七条的规定处罚。</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第四百三十九条　【非法出卖、转让武器装备罪】非法出卖、转让军队武器装备的，处三年以上十年以下有期徒刑；出卖、转让大量武器装备或者有其他特别严重情节的，处十年以上有期徒刑、无期徒刑或者死刑。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第四百四十条　【遗弃武器装备罪】违抗命令，遗弃武器装备的，处五年以下有期徒刑或者拘役；遗弃重要或者大量武器装备的，或者有其他严重情节的，处五年以上有期徒刑。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第四百四十一条　【遗失武器装备罪】遗失武器装备，不及时报告或者有其他严重情节的，处三年以下有期徒刑或者拘役。</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第四百四十二条　【擅自出卖、转让军队房地产罪】违反规定，擅自出卖、转让军队房地产，情节严重的，对直接责任人员，处三年以下有期徒刑或者拘役；情节特别严重的，处三年以上十年以下有期徒刑。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第四百四十三条　【虐待部属罪】滥用职权，虐待部属，情节恶劣，致人重伤或者造成其他严重后果的，处五年以下有期徒刑或者拘役；致人死亡的，处五年以上有期徒刑。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第四百四十四条　【遗弃伤病军人罪】在战场上故意遗弃伤病军人，情节恶劣的，对直接责任人员，处五年以下有期徒刑。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第四百四十五条　【战时拒不救治伤病军人罪】战时在救护治疗职位上，有条件救治而拒不救治危重伤病军人的，处五年以下有期徒刑或者拘役；造成伤病军人重残、死亡或者有其他严重情节的，处五年以上十年以下有期徒刑。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第四百四十六条　【战时残害居民、掠夺居民财物罪】战时在军事行动地区，残害无辜居民或者掠夺无辜居民财物的，处五年以下有期徒刑；情节严重的，处五年以上十年以下有期徒刑；情节特别严重的，处十年以上有期徒刑、无期徒刑或者死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第四百四十七条　【私放俘虏罪】私放俘虏的，处五年以下有期徒刑；私放重要俘虏、私放俘虏多人或者有其他严重情节的，处五年以上有期徒刑。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第四百四十八条　【虐待俘虏罪】虐待俘虏，情节恶劣的，处三年以下有期徒刑。</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lastRenderedPageBreak/>
        <w:t xml:space="preserve">　　第四百四十九条　【战时缓刑】在战时，对被判处三年以下有期徒刑没有现实危险宣告缓刑的犯罪军人，允许其戴罪立功，确有立功表现时，可以撤销原判刑罚，不以犯罪论处。</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第四百五十条　【本章适用的主体范围】本章适用于中国人民解放军的现役军官、文职干部、士兵及具有军籍的学员和中国人民武装警察部队的现役警官、文职干部、士兵及具有军籍的学员以及文职人员、执行军事任务的预备役人员和其他人员。</w:t>
      </w:r>
    </w:p>
    <w:p w:rsidR="005C30D3" w:rsidRPr="005C30D3" w:rsidRDefault="005C30D3" w:rsidP="005C30D3">
      <w:pPr>
        <w:widowControl/>
        <w:spacing w:after="225" w:line="480" w:lineRule="atLeast"/>
        <w:ind w:firstLine="480"/>
        <w:jc w:val="left"/>
        <w:rPr>
          <w:rFonts w:ascii="宋体" w:eastAsia="宋体" w:hAnsi="宋体" w:cs="宋体"/>
          <w:kern w:val="0"/>
          <w:sz w:val="24"/>
          <w:szCs w:val="24"/>
        </w:rPr>
      </w:pPr>
      <w:r w:rsidRPr="005C30D3">
        <w:rPr>
          <w:rFonts w:ascii="宋体" w:eastAsia="宋体" w:hAnsi="宋体" w:cs="宋体"/>
          <w:kern w:val="0"/>
          <w:sz w:val="24"/>
          <w:szCs w:val="24"/>
        </w:rPr>
        <w:t xml:space="preserve">　　第四百五十一条　【战时的概念】本章所称战时，是指国家宣布进入战争状态、部队受领作战任务或者遭敌突然袭击时。</w:t>
      </w:r>
      <w:r w:rsidRPr="005C30D3">
        <w:rPr>
          <w:rFonts w:ascii="宋体" w:eastAsia="宋体" w:hAnsi="宋体" w:cs="宋体"/>
          <w:kern w:val="0"/>
          <w:sz w:val="24"/>
          <w:szCs w:val="24"/>
        </w:rPr>
        <w:br/>
        <w:t xml:space="preserve">　　部队执行戒严任务或者处置突发性暴力事件时，以战时论。</w:t>
      </w:r>
    </w:p>
    <w:p w:rsidR="004F7345" w:rsidRPr="006B5698" w:rsidRDefault="004F7345" w:rsidP="006B5698">
      <w:pPr>
        <w:widowControl/>
        <w:spacing w:after="225" w:line="480" w:lineRule="atLeast"/>
        <w:ind w:firstLine="480"/>
        <w:jc w:val="left"/>
        <w:rPr>
          <w:rFonts w:ascii="宋体" w:eastAsia="宋体" w:hAnsi="宋体" w:cs="宋体"/>
          <w:b/>
          <w:bCs/>
          <w:kern w:val="0"/>
          <w:sz w:val="24"/>
          <w:szCs w:val="24"/>
        </w:rPr>
      </w:pPr>
      <w:r w:rsidRPr="004F7345">
        <w:rPr>
          <w:rFonts w:ascii="宋体" w:eastAsia="宋体" w:hAnsi="宋体" w:cs="宋体" w:hint="eastAsia"/>
          <w:b/>
          <w:bCs/>
          <w:kern w:val="0"/>
          <w:sz w:val="24"/>
          <w:szCs w:val="24"/>
        </w:rPr>
        <w:t>附则</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hint="eastAsia"/>
          <w:kern w:val="0"/>
          <w:sz w:val="24"/>
          <w:szCs w:val="24"/>
        </w:rPr>
        <w:t xml:space="preserve">　　第四百五十二条　【生效日期】本法自</w:t>
      </w:r>
      <w:r w:rsidRPr="004F7345">
        <w:rPr>
          <w:rFonts w:ascii="宋体" w:eastAsia="宋体" w:hAnsi="宋体" w:cs="宋体"/>
          <w:kern w:val="0"/>
          <w:sz w:val="24"/>
          <w:szCs w:val="24"/>
        </w:rPr>
        <w:t>1997年10月1日起施行。</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hint="eastAsia"/>
          <w:kern w:val="0"/>
          <w:sz w:val="24"/>
          <w:szCs w:val="24"/>
        </w:rPr>
        <w:t xml:space="preserve">　　列于本法附件一的全国人民代表大会常务委员会制定的条例、补充规定和决定，已纳入本法或者已不适用，自本法施行之日起，予以废止。</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hint="eastAsia"/>
          <w:kern w:val="0"/>
          <w:sz w:val="24"/>
          <w:szCs w:val="24"/>
        </w:rPr>
        <w:t xml:space="preserve">　　列于本法附件二的全国人民代表大会常务委员会制定的补充规定和决定予以保留，其中，有关行政处罚和行政措施的规定继续有效；有关刑事责任的规定已纳入本法，自本法施行之日起，适用本法规定。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p>
    <w:p w:rsidR="004F7345" w:rsidRPr="004F7345" w:rsidRDefault="004F7345" w:rsidP="004F7345">
      <w:pPr>
        <w:widowControl/>
        <w:spacing w:after="225" w:line="480" w:lineRule="atLeast"/>
        <w:ind w:firstLine="480"/>
        <w:jc w:val="left"/>
        <w:rPr>
          <w:rFonts w:ascii="宋体" w:eastAsia="宋体" w:hAnsi="宋体" w:cs="宋体"/>
          <w:b/>
          <w:bCs/>
          <w:kern w:val="0"/>
          <w:sz w:val="24"/>
          <w:szCs w:val="24"/>
        </w:rPr>
      </w:pPr>
      <w:r w:rsidRPr="004F7345">
        <w:rPr>
          <w:rFonts w:ascii="宋体" w:eastAsia="宋体" w:hAnsi="宋体" w:cs="宋体" w:hint="eastAsia"/>
          <w:b/>
          <w:bCs/>
          <w:kern w:val="0"/>
          <w:sz w:val="24"/>
          <w:szCs w:val="24"/>
        </w:rPr>
        <w:t>附件一</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hint="eastAsia"/>
          <w:kern w:val="0"/>
          <w:sz w:val="24"/>
          <w:szCs w:val="24"/>
        </w:rPr>
        <w:t>全国人民代表大会常务委员会制定的下列条例、补充规定和决定，已纳入本法或者已不适用，自本法施行之日起，予以废止：</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1．中华人民共和国惩治军人违反职责罪暂行条例</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2．关于严惩严重破坏经济的罪犯的决定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lastRenderedPageBreak/>
        <w:t>3．关于严惩严重危害社会治安的犯罪分子的决定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4．关于惩治走私罪的补充规定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5．关于惩治贪污罪贿赂罪的补充规定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6．关于惩治泄露国家秘密犯罪的补充规定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7．关于惩治捕杀国家重点保护的珍贵、濒危野生动物犯罪的补充规定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8．关于惩治侮辱中华人民共和国国旗国徽罪的决定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9．关于惩治盗掘古文化遗址古墓葬犯罪的补充规定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10．关于惩治劫持航空器犯罪分子的决定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11．关于惩治假冒注册商标犯罪的补充规定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12．关于惩治生产、销售伪劣商品犯罪的决定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13．关于惩治侵犯著作权的犯罪的决定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14．关于惩治违反公司法的犯罪的决定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15．关于处理逃跑或者重新犯罪的劳改犯和劳教人员的决定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p>
    <w:p w:rsidR="004F7345" w:rsidRPr="004F7345" w:rsidRDefault="004F7345" w:rsidP="004F7345">
      <w:pPr>
        <w:widowControl/>
        <w:spacing w:after="225" w:line="480" w:lineRule="atLeast"/>
        <w:ind w:firstLine="480"/>
        <w:jc w:val="left"/>
        <w:rPr>
          <w:rFonts w:ascii="宋体" w:eastAsia="宋体" w:hAnsi="宋体" w:cs="宋体"/>
          <w:b/>
          <w:bCs/>
          <w:kern w:val="0"/>
          <w:sz w:val="24"/>
          <w:szCs w:val="24"/>
        </w:rPr>
      </w:pPr>
      <w:r w:rsidRPr="004F7345">
        <w:rPr>
          <w:rFonts w:ascii="宋体" w:eastAsia="宋体" w:hAnsi="宋体" w:cs="宋体" w:hint="eastAsia"/>
          <w:b/>
          <w:bCs/>
          <w:kern w:val="0"/>
          <w:sz w:val="24"/>
          <w:szCs w:val="24"/>
        </w:rPr>
        <w:t>附件二</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hint="eastAsia"/>
          <w:kern w:val="0"/>
          <w:sz w:val="24"/>
          <w:szCs w:val="24"/>
        </w:rPr>
        <w:t>全国人民代表大会常务委员会制定的下列补充规定和决定予以保留，其中，有关行政处罚和行政措施的规定继续有效；有关刑事责任的规定已纳入本法，自本法施行之日起，适用本法规定：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1．关于禁毒的决定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lastRenderedPageBreak/>
        <w:t>2．关于惩治走私、制作、贩卖、传播淫秽物品的犯罪分子的决定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3．关于严惩拐卖、绑架妇女、儿童的犯罪分子的决定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4．关于严禁卖淫嫖娼的决定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5．关于惩治偷税、抗税犯罪的补充规定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6．关于严惩组织、运送他人偷越国（边）境犯罪的补充规定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7．关于惩治破坏金融秩序犯罪的决定</w:t>
      </w:r>
    </w:p>
    <w:p w:rsidR="004F7345" w:rsidRPr="004F7345" w:rsidRDefault="004F7345" w:rsidP="004F7345">
      <w:pPr>
        <w:widowControl/>
        <w:spacing w:after="225" w:line="480" w:lineRule="atLeast"/>
        <w:ind w:firstLine="480"/>
        <w:jc w:val="left"/>
        <w:rPr>
          <w:rFonts w:ascii="宋体" w:eastAsia="宋体" w:hAnsi="宋体" w:cs="宋体"/>
          <w:kern w:val="0"/>
          <w:sz w:val="24"/>
          <w:szCs w:val="24"/>
        </w:rPr>
      </w:pPr>
      <w:r w:rsidRPr="004F7345">
        <w:rPr>
          <w:rFonts w:ascii="宋体" w:eastAsia="宋体" w:hAnsi="宋体" w:cs="宋体"/>
          <w:kern w:val="0"/>
          <w:sz w:val="24"/>
          <w:szCs w:val="24"/>
        </w:rPr>
        <w:t>8．关于惩治虚开、伪造和非法出售增值税专用发票犯罪的决定</w:t>
      </w:r>
    </w:p>
    <w:p w:rsidR="005C30D3" w:rsidRPr="004F7345" w:rsidRDefault="005C30D3" w:rsidP="005C30D3">
      <w:pPr>
        <w:widowControl/>
        <w:spacing w:after="225" w:line="480" w:lineRule="atLeast"/>
        <w:ind w:firstLine="480"/>
        <w:jc w:val="left"/>
        <w:rPr>
          <w:rFonts w:ascii="宋体" w:eastAsia="宋体" w:hAnsi="宋体" w:cs="宋体"/>
          <w:kern w:val="0"/>
          <w:sz w:val="24"/>
          <w:szCs w:val="24"/>
        </w:rPr>
      </w:pPr>
    </w:p>
    <w:p w:rsidR="005C30D3" w:rsidRDefault="005C30D3" w:rsidP="004F7345">
      <w:pPr>
        <w:pStyle w:val="1"/>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6B5698" w:rsidRDefault="006B5698" w:rsidP="003457C6">
      <w:pPr>
        <w:pStyle w:val="1"/>
        <w:jc w:val="center"/>
      </w:pPr>
    </w:p>
    <w:p w:rsidR="003457C6" w:rsidRPr="003457C6" w:rsidRDefault="003457C6" w:rsidP="003457C6">
      <w:pPr>
        <w:pStyle w:val="1"/>
        <w:jc w:val="center"/>
      </w:pPr>
      <w:r w:rsidRPr="003457C6">
        <w:rPr>
          <w:rFonts w:hint="eastAsia"/>
        </w:rPr>
        <w:t>中华人民共和国突发事件应对法</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（2007年8月30日第十届全国人民代表大会常务委员会第二十九次会议通过 2007年8月30日中华人民共和国主席令第69号公布 自2007年11月1日起施行）</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目录</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第一章　总则</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第二章　预防与应急准备</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第三章　监测与预警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第四章　应急处置与救援</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第五章　事后恢复与重建</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第六章　法律责任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第七章　附则</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第一章　总则</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为了预防和减少突发事件的发生，控制、减轻和消除突发事件引起的严重社会危害，规范突发事件应对活动，保护人民生命财产安全，维护国家安全、公共安全、环境安全和社会秩序，制定本法。</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突发事件的预防与应急准备、监测与预警、应急处置与救援、事后恢复与重建等应对活动，适用本法。</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本法所称突发事件，是指突然发生，造成或者可能造成严重社会危害，需要采取应急处置措施予以应对的自然灾害、事故灾难、公共卫生事件和社会安全事件。</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按照社会危害程度、影响范围等因素，自然灾害、事故灾难、公共卫生事件分为特别重大、重大、较大和一般四级。法律、行政法规或者国务院另有规定的，从其规定。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突发事件的分级标准由国务院或者国务院确定的部门制定。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第四条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国家建立统一领导、综合协调、分类管理、分级负责、属地管理为主的应急管理体制。</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突发事件应对工作实行预防为主、预防与应急相结合的原则。国家建立重大突发事件风险评估体系，对可能发生的突发事件进行综合性评估，减少重大突发事件的发生，最大限度地减轻重大突发事件的影响。</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国家建立有效的社会动员机制，增强全民的公共安全和防范风险的意识，提高全社会的避险救助能力。</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县级人民政府对本行政区域内突发事件的应对工作负责；涉及两个以上行政区域的，由有关行政区域共同的上一级人民政府负责，或者由各有关行政区域的上一级人民政府共同负责。</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突发事件发生后，发生地县级人民政府应当立即采取措施控制事态发展，组织开展应急救援和处置工作，并立即向上一级人民政府报告，必要时可以越级上报。</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突发事件发生地县级人民政府不能消除或者不能有效控制突发事件引起的严重社会危害的，应当及时向上级人民政府报告。上级人民政府应当及时采取措施，统一领导应急处置工作。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法律、行政法规规定由国务院有关部门对突发事件的应对工作负责的，从其规定；地方人民政府应当积极配合并提供必要的支持。</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国务院在总理领导下研究、决定和部署特别重大突发事件的应对工作；根据实际需要，设立国家突发事件应急指挥机构，负责突发事件应对工作；必要时，国务院可以派出工作组指导有关工作。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上级人民政府主管部门应当在各自职责范围内，指导、协助下级人民政府及其相应部门做好有关突发事件的应对工作。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国务院和县级以上地方各级人民政府是突发事件应对工作的行政领导机关，其办事机构及具体职责由国务院规定。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有关人民政府及其部门作出的应对突发事件的决定、命令，应当及时公布。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有关人民政府及其部门采取的应对突发事件的措施，应当与突发事件可能造成的社会危害的性质、程度和范围相适应；有多种措施可供选择的，应当选择有利于最大程度地保护公民、法人和其他组织权益的措施。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公民、法人和其他组织有义务参与突发事件应对工作。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有关人民政府及其部门为应对突发事件，可以征用单位和个人的财产。被征用的财产在使用完毕或者突发事件应急处置工作结束后，应当及时返还。财产被征用或者征用后毁损、灭失的，应当给予补偿。</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因采取突发事件应对措施，诉讼、行政复议、仲裁活动不能正常进行的，适用有关时效中止和程序中止的规定，但法律另有规定的除外。</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中国人民解放军、中国人民武装警察部队和民兵组织依照本法和其他有关法律、行政法规、军事法规的规定以及国务院、中央军事委员会的命令，参加突发事件的应急救援和处置工作。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中华人民共和国政府在突发事件的预防、监测与预警、应急处置与救援、事后恢复与重建等方面，同外国政府和有关国际组织开展合作与交流。</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县级以上人民政府作出应对突发事件的决定、命令，应当报本级人民代表大会常务委员会备案；突发事件应急处置工作结束后，应当向本级人民代表大会常务委员会作出专项工作报告。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第二章　预防与应急准备</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国家建立健全突发事件应急预案体系。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国务院制定国家突发事件总体应急预案，组织制定国家突发事件专项应急预案；国务院有关部门根据各自的职责和国务院相关应急预案，制定国家突发事件部门应急预案。</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地方各级人民政府和县级以上地方各级人民政府有关部门根据有关法律、法规、规章、上级人民政府及其有关部门的应急预案以及本地区的实际情况，制定相应的突发事件应急预案。</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应急预案制定机关应当根据实际需要和情势变化，适时修订应急预案。应急预案的制定、修订程序由国务院规定。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城乡规划应当符合预防、处置突发事件的需要，统筹安排应对突发事件所必需的设备和基础设施建设，合理确定应急避难场所。</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县级人民政府应当对本行政区域内容易引发自然灾害、事故灾难和公共卫生事件的危险源、危险区域进行调查、登记、风险评估，定期进行检查、监控，并责令有关单位采取安全防范措施。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省级和设区的市级人民政府应当对本行政区域内容易引发特别重大、重大突发事件的危险源、危险区域进行调查、登记、风险评估，组织进行检查、监控，并责令有关单位采取安全防范措施。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县级以上地方各级人民政府按照本法规定登记的危险源、危险区域，应当按照国家规定及时向社会公布。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县级人民政府及其有关部门、乡级人民政府、街道办事处、居民委员会、村民委员会应当及时调解处理可能引发社会安全事件的矛盾纠纷。</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府有关部门报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有关单位应当定期检测、维护其报警装置和应急救援设备、设施，使其处于良好状态，确保正常使用。</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县级以上人民政府应当建立健全突发事件应急管理培训制度，对人民政府及其有关部门负有处置突发事件职责的工作人员定期进行培训。</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县级以上人民政府应当整合应急资源，建立或者确定综合性应急救援队伍。人民政府有关部门可以根据实际需要设立专业应急救援队伍。</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县级以上人民政府及其有关部门可以建立由成年志愿者组成的应急救援队伍。单位应当建立由本单位职工组成的专职或者兼职应急救援队伍。</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县级以上人民政府应当加强专业应急救援队伍与非专业应急救援队伍的合作，联合培训、联合演练，提高合成应急、协同应急的能力。</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国务院有关部门、县级以上地方各级人民政府及其有关部门、有关单位应当为专业应急救援人员购买人身意外伤害保险，配备必要的防护装备和器材，减少应急救援人员的人身风险。</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中国人民解放军、中国人民武装警察部队和民兵组织应当有计划地组织开展应急救援的专门训练。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第二十九条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县级人民政府及其有关部门、乡级人民政府、街道办事处应当组织开展应急知识的宣传普及活动和必要的应急演练。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居民委员会、村民委员会、企业事业单位应当根据所在地人民政府的要求，结合各自的实际情况，开展有关突发事件应急知识的宣传普及活动和必要的应急演练。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新闻媒体应当无偿开展突发事件预防与应急、自救与互救知识的公益宣传。</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第三十条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各级各类学校应当把应急知识教育纳入教学内容，对学生进行应急知识教育，培养学生的安全意识和自救与互救能力。</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教育主管部门应当对学校开展应急知识教育进行指导和监督。</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国务院和县级以上地方各级人民政府应当采取财政措施，保障突发事件应对工作所需经费。</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国家建立健全应急物资储备保障制度，完善重要应急物资的监管、生产、储备、调拨和紧急配送体系。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设区的市级以上人民政府和突发事件易发、多发地区的县级人民政府应当建立应急救援物资、生活必需品和应急处置装备的储备制度。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县级以上地方各级人民政府应当根据本地区的实际情况，与有关企业签订协议，保障应急救援物资、生活必需品和应急处置装备的生产、供给。</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国家建立健全应急通信保障体系，完善公用通信网，建立有线与无线相结合、基础电信网络与机动通信系统相配套的应急通信系统，确保突发事件应对工作的通信畅通。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国家鼓励公民、法人和其他组织为人民政府应对突发事件工作提供物资、资金、技术支持和捐赠。</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国家发展保险事业，建立国家财政支持的巨灾风险保险体系，并鼓励单位和公民参加保险。</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国家鼓励、扶持具备相应条件的教学科研机构培养应急管理专门人才，鼓励、扶持教学科研机构和有关企业研究开发用于突发事件预防、监测、预警、应急处置与救援的新技术、新设备和新工具。</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第三章　监测与预警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国务院建立全国统一的突发事件信息系统。</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县级以上地方各级人民政府应当建立或者确定本地区统一的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县级以上人民政府及其有关部门、专业机构应当通过多种途径收集突发事件信息。</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县级人民政府应当在居民委员会、村民委员会和有关单位建立专职或者兼职信息报告员制度。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获悉突发事件信息的公民、法人或者其他组织，应当立即向所在地人民政府、有关主管部门或者指定的专业机构报告。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第三十九条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有关单位和人员报送、报告突发事件信息，应当做到及时、客观、真实，不得迟报、谎报、瞒报、漏报。</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地方各级人民政府应当及时汇总分析突发事件隐患和预警信息，必要时组织相关部门、专业技术人员、专家学者进行会商，对发生突发事件的可能性及其可能造成的影响进行评估；认为可能发生重大或者特别重大突发事件的，应当立即向上级人民政府报告，并向上级人民政府有关部门、当地驻军和可能受到危害的毗邻或者相关地区的人民政府通报。</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国家建立健全突发事件监测制度。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国家建立健全突发事件预警制度。</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可以预警的自然灾害、事故灾难和公共卫生事件的预警级别，按照突发事件发生的紧急程度、发展势态和可能造成的危害程度分为一级、二级、三级和四级，分别用红色、橙色、黄色和蓝色标示，一级为最高级别。</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预警级别的划分标准由国务院或者国务院确定的部门制定。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告，必要时可以越级上报，并向当地驻军和可能受到危害的毗邻或者相关地区的人民政府通报。</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发布三级、四级警报，宣布进入预警期后，县级以上地方各级人民政府应当根据即将发生的突发事件的特点和可能造成的危害，采取下列措施：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（一）启动应急预案；</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（二）责令有关部门、专业机构、监测网点和负有特定职责的人员及时收集、报告有关信息，向社会公布反映突发事件信息的渠道，加强对突发事件发生、发展情况的监测、预报和预警工作；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（三）组织有关部门和机构、专业技术人员、有关专家学者，随时对突发事件信息进行分析评估，预测发生突发事件可能性的大小、影响范围和强度以及可能发生的突发事件的级别；</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（四）定时向社会发布与公众有关的突发事件预测信息和分析评估结果，并对相关信息的报道工作进行管理；</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（五）及时按照有关规定向社会发布可能受到突发事件危害的警告，宣传避免、减轻危害的常识，公布咨询电话。</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发布一级、二级警报，宣布进入预警期后，县级以上地方各级人民政府除采取本法第四十四条规定的措施外，还应当针对即将发生的突发事件的特点和可能造成的危害，采取下列一项或者多项措施：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（一）责令应急救援队伍、负有特定职责的人员进入待命状态，并动员后备人员做好参加应急救援和处置工作的准备；</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（二）调集应急救援所需物资、设备、工具，准备应急设施和避难场所，并确保其处于良好状态、随时可以投入正常使用；</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（三）加强对重点单位、重要部位和重要基础设施的安全保卫，维护社会治安秩序；</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（四）采取必要措施，确保交通、通信、供水、排水、供电、供气、供热等公共设施的安全和正常运行；</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（五）及时向社会发布有关采取特定措施避免或者减轻危害的建议、劝告；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（六）转移、疏散或者撤离易受突发事件危害的人员并予以妥善安置，转移重要财产；</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（七）关闭或者限制使用易受突发事件危害的场所，控制或者限制容易导致危害扩大的公共场所的活动；</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（八）法律、法规、规章规定的其他必要的防范性、保护性措施。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对即将发生或者已经发生的社会安全事件，县级以上地方各级人民政府及其有关主管部门应当按照规定向上一级人民政府及其有关主管部门报告，必要时可以越级上报。</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发布突发事件警报的人民政府应当根据事态的发展，按照有关规定适时调整预警级别并重新发布。</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有事实证明不可能发生突发事件或者危险已经解除的，发布警报的人民政府应当立即宣布解除警报，终止预警期，并解除已经采取的有关措施。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第四章　应急处置与救援</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第四十九条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自然灾害、事故灾难或者公共卫生事件发生后，履行统一领导职责的人民政府可以采取下列一项或者多项应急处置措施：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（一）组织营救和救治受害人员，疏散、撤离并妥善安置受到威胁的人员以及采取其他救助措施；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（二）迅速控制危险源，标明危险区域，封锁危险场所，划定警戒区，实行交通管制以及其他控制措施；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（三）立即抢修被损坏的交通、通信、供水、排水、供电、供气、供热等公共设施，向受到危害的人员提供避难场所和生活必需品，实施医疗救护和卫生防疫以及其他保障措施；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（四）禁止或者限制使用有关设备、设施，关闭或者限制使用有关场所，中止人员密集的活动或者可能导致危害扩大的生产经营活动以及采取其他保护措施；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（五）启用本级人民政府设置的财政预备费和储备的应急救援物资，必要时调用其他急需物资、设备、设施、工具；</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（六）组织公民参加应急救援和处置工作，要求具有特定专长的人员提供服务；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（七）保障食品、饮用水、燃料等基本生活必需品的供应；</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（八）依法从严惩处囤积居奇、哄抬物价、制假售假等扰乱市场秩序的行为，稳定市场价格，维护市场秩序；</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（九）依法从严惩处哄抢财物、干扰破坏应急处置工作等扰乱社会秩序的行为，维护社会治安；</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（十）采取防止发生次生、衍生事件的必要措施。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社会安全事件发生后，组织处置工作的人民政府应当立即组织有关部门并由公安机关针对事件的性质和特点，依照有关法律、行政法规和国家其他有关规定，采取下列一项或者多项应急处置措施：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（一）强制隔离使用器械相互对抗或者以暴力行为参与冲突的当事人，妥善解决现场纠纷和争端，控制事态发展；</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（二）对特定区域内的建筑物、交通工具、设备、设施以及燃料、燃气、电力、水的供应进行控制；</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（三）封锁有关场所、道路，查验现场人员的身份证件，限制有关公共场所内的活动；</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（四）加强对易受冲击的核心机关和单位的警卫，在国家机关、军事机关、国家通讯社、广播电台、电视台、外国驻华使领馆等单位附近设置临时警戒线；</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（五）法律、行政法规和国务院规定的其他必要措施。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严重危害社会治安秩序的事件发生时，公安机关应当立即依法出动警力，根据现场情况依法采取相应的强制性措施，尽快使社会秩序恢复正常。</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发生突发事件，严重影响国民经济正常运行时，国务院或者国务院授权的有关主管部门可以采取保障、控制等必要的应急措施，保障人民群众的基本生活需要，最大限度地减轻突发事件的影响。</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履行统一领导职责或者组织处置突发事件的人民政府，必要时可以向单位和个人征用应急救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履行统一领导职责或者组织处置突发事件的人民政府，应当组织协调运输经营单位，优先运送处置突发事件所需物资、设备、工具、应急救援人员和受到突发事件危害的人员。</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履行统一领导职责或者组织处置突发事件的人民政府，应当按照有关规定统一、准确、及时发布有关突发事件事态发展和应急处置工作的信息。</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任何单位和个人不得编造、传播有关突发事件事态发展或者应急处置工作的虚假信息。</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突发事件发生地的居民委员会、村民委员会和其他组织应当按照当地人民政府的决定、命令，进行宣传动员，组织群众开展自救和互救，协助维护社会秩序。</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突发事件发生地的其他单位应当服从人民政府发布的决定、命令，配合人民政府采取的应急处置措施，做好本单位的应急救援工作，并积极组织人员参加所在地的应急救援和处置工作。</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突发事件发生地的公民应当服从人民政府、居民委员会、村民委员会或者所属单位的指挥和安排，配合人民政府采取的应急处置措施，积极参加应急救援工作，协助维护社会秩序。</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第五章　事后恢复与重建</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第五十九条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突发事件应急处置工作结束后，履行统一领导职责的人民政府应当立即组织对突发事件造成的损失进行评估，组织受影响地区尽快恢复生产、生活、工作和社会秩序，制定恢复重建计划，并向上一级人民政府报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受突发事件影响地区的人民政府应当及时组织和协调公安、交通、铁路、民航、邮电、建设等有关部门恢复社会治安秩序，尽快修复被损坏的交通、通信、供水、排水、供电、供气、供热等公共设施。</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受突发事件影响地区的人民政府开展恢复重建工作需要上一级人民政府支持的，可以向上一级人民政府提出请求。上一级人民政府应当根据受影响地区遭受的损失和实际情况，提供资金、物资支持和技术指导，组织其他地区提供资金、物资和人力支援。</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第六十一条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国务院根据受突发事件影响地区遭受损失的情况，制定扶持该地区有关行业发展的优惠政策。</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受突发事件影响地区的人民政府应当根据本地区遭受损失的情况，制定救助、补偿、抚慰、抚恤、安置等善后工作计划并组织实施，妥善解决因处置突发事件引发的矛盾和纠纷。</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公民参加应急救援工作或者协助维护社会秩序期间，其在本单位的工资待遇和福利不变；表现突出、成绩显著的，由县级以上人民政府给予表彰或者奖励。</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县级以上人民政府对在应急救援工作中伤亡的人员依法给予抚恤。</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第六十二条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履行统一领导职责的人民政府应当及时查明突发事件的发生经过和原因，总结突发事件应急处置工作的经验教训，制定改进措施，并向上一级人民政府提出报告。</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第六章　法律责任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第六十三条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 xml:space="preserve">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（一）未按规定采取预防措施，导致发生突发事件，或者未采取必要的防范措施，导致发生次生、衍生事件的；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（二）迟报、谎报、瞒报、漏报有关突发事件的信息，或者通报、报送、公布虚假信息，造成后果的；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（三）未按规定及时发布突发事件警报、采取预警期的措施，导致损害发生的；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（四）未按规定及时采取措施处置突发事件或者处置不当，造成后果的；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（五）不服从上级人民政府对突发事件应急处置工作的统一领导、指挥和协调的；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（六）未及时组织开展生产自救、恢复重建等善后工作的；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（七）截留、挪用、私分或者变相私分应急救援资金、物资的；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（八）不及时归还征用的单位和个人的财产，或者对被征用财产的单位和个人不按规定给予补偿的。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第六十四条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（一）未按规定采取预防措施，导致发生严重突发事件的；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（二）未及时消除已发现的可能引发突发事件的隐患，导致发生严重突发事件的；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（三）未做好应急设备、设施日常维护、检测工作，导致发生严重突发事件或者突发事件危害扩大的；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（四）突发事件发生后，不及时组织开展应急救援工作，造成严重后果的。</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前款规定的行为，其他法律、行政法规规定由人民政府有关部门依法决定处罚的，从其规定。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第六十五条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lastRenderedPageBreak/>
        <w:t>第六十六条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单位或者个人违反本法规定，不服从所在地人民政府及其有关部门发布的决定、命令或者不配合其依法采取的措施，构成违反治安管理行为的，由公安机关依法给予处罚。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第六十七条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单位或者个人违反本法规定，导致突发事件发生或者危害扩大，给他人人身、财产造成损害的，应当依法承担民事责任。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第六十八条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违反本法规定，构成犯罪的，依法追究刑事责任。</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第七章　附则</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第六十九条</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发生特别重大突发事件，对人民生命财产安全、国家安全、公共安全、环境安全或者社会秩序构成重大威胁，采取本法和其他有关法律、法规、规章规定的应急处置措施不能消除或者有效控制、减轻其严重社会危害，需要进入紧急状态的，由全国人民代表大会常务委员会或者国务院依照宪法和其他有关法律规定的权限和程序决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紧急状态期间采取的非常措施，依照有关法律规定执行或者由全国人民代表大会常务委员会另行规定。</w:t>
      </w:r>
    </w:p>
    <w:p w:rsidR="003457C6" w:rsidRP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第七十条</w:t>
      </w: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r w:rsidRPr="003457C6">
        <w:rPr>
          <w:rFonts w:ascii="宋体" w:eastAsia="宋体" w:hAnsi="宋体" w:cs="宋体"/>
          <w:color w:val="333333"/>
          <w:kern w:val="0"/>
          <w:sz w:val="24"/>
          <w:szCs w:val="24"/>
        </w:rPr>
        <w:t xml:space="preserve">　　本法自2007年11月1日起施行。</w:t>
      </w: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Default="003457C6" w:rsidP="003457C6">
      <w:pPr>
        <w:widowControl/>
        <w:spacing w:after="150" w:line="360" w:lineRule="atLeast"/>
        <w:ind w:firstLine="480"/>
        <w:jc w:val="left"/>
        <w:rPr>
          <w:rFonts w:ascii="宋体" w:eastAsia="宋体" w:hAnsi="宋体" w:cs="宋体"/>
          <w:color w:val="333333"/>
          <w:kern w:val="0"/>
          <w:sz w:val="24"/>
          <w:szCs w:val="24"/>
        </w:rPr>
      </w:pPr>
    </w:p>
    <w:p w:rsidR="00070ADF" w:rsidRDefault="00070ADF" w:rsidP="003457C6">
      <w:pPr>
        <w:widowControl/>
        <w:spacing w:after="150" w:line="360" w:lineRule="atLeast"/>
        <w:ind w:firstLine="480"/>
        <w:jc w:val="left"/>
        <w:rPr>
          <w:rFonts w:ascii="宋体" w:eastAsia="宋体" w:hAnsi="宋体" w:cs="宋体"/>
          <w:color w:val="333333"/>
          <w:kern w:val="0"/>
          <w:sz w:val="24"/>
          <w:szCs w:val="24"/>
        </w:rPr>
      </w:pPr>
    </w:p>
    <w:p w:rsidR="00070ADF" w:rsidRDefault="00070ADF" w:rsidP="003457C6">
      <w:pPr>
        <w:widowControl/>
        <w:spacing w:after="150" w:line="360" w:lineRule="atLeast"/>
        <w:ind w:firstLine="480"/>
        <w:jc w:val="left"/>
        <w:rPr>
          <w:rFonts w:ascii="宋体" w:eastAsia="宋体" w:hAnsi="宋体" w:cs="宋体"/>
          <w:color w:val="333333"/>
          <w:kern w:val="0"/>
          <w:sz w:val="24"/>
          <w:szCs w:val="24"/>
        </w:rPr>
      </w:pPr>
    </w:p>
    <w:p w:rsidR="00070ADF" w:rsidRDefault="00070ADF" w:rsidP="003457C6">
      <w:pPr>
        <w:widowControl/>
        <w:spacing w:after="150" w:line="360" w:lineRule="atLeast"/>
        <w:ind w:firstLine="480"/>
        <w:jc w:val="left"/>
        <w:rPr>
          <w:rFonts w:ascii="宋体" w:eastAsia="宋体" w:hAnsi="宋体" w:cs="宋体"/>
          <w:color w:val="333333"/>
          <w:kern w:val="0"/>
          <w:sz w:val="24"/>
          <w:szCs w:val="24"/>
        </w:rPr>
      </w:pPr>
    </w:p>
    <w:p w:rsidR="00D25351" w:rsidRPr="00D25351" w:rsidRDefault="00D25351" w:rsidP="00D25351">
      <w:pPr>
        <w:pStyle w:val="1"/>
        <w:jc w:val="center"/>
      </w:pPr>
      <w:r w:rsidRPr="00D25351">
        <w:rPr>
          <w:rFonts w:hint="eastAsia"/>
        </w:rPr>
        <w:lastRenderedPageBreak/>
        <w:t>中华人民共和国传染病防治法</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（１９８９年２月２１日第七届全国人民代表大会常务委员会第六次会议通过１９８９年２月２１日中华人民共和国主席令第十五号公布自１９８９年９月１日起施行）</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第一章总则</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第一条为了预防、控制和消除传染病的发生与流行，保障人体健康，制定本法。</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第二条国家对传染病实行预防为主的方针，防治结合，分类管理。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第三条本法规定管理的传染病分为甲类、乙类和丙类。</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甲类传染病是指：鼠疫、霍乱。</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乙类传染病是指：病毒性肝炎、细菌性和阿米巴性痢疾、伤寒和副伤寒、艾滋病、淋病、梅毒、脊髓灰质炎、麻疹、百日咳、白喉、流行性脑脊髓膜炎、猩红热、流行性出血热、狂犬病、钩端螺旋体病、布鲁氏菌病、炭疽、流行性和地方性斑疹伤寒、流行性乙型脑炎、黑热病、疟疾、登革热。</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丙类传染病是指：肺结核、血吸虫病、丝虫病、包虫病、麻风病、流行性感冒、流行性腮腺炎、风疹、新生儿破伤风、急性出血性结膜炎、除霍乱、痢疾、伤寒和副伤寒以外的感染性腹泻病。</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国务院可以根据情况，增加或者减少甲类传染病病种，并予公布；国务院卫生行政部门可以根据情况，增加或者减少乙类、丙类传染病病种，并予公布。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第四条各级政府领导传染病防治工作，制定传染病防治规划，并组织实施。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第五条各级政府卫生行政部门对传染病防治工作实施统一监督管理。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各级各类卫生防疫机构按照专业分工承担责任范围内的传染病监测管理工作。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各级各类医疗保健机构承担责任范围内的传染病防治管理任务，并接受有关卫生防疫机构的业务指导。</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军队的传染病防治工作，依照本法和国家有关规定办理，由中国人民解放军卫生主管部门实施监督管理。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第六条同防治传染病有关的食品、药品和水的管理以及国境卫生检疫，分别依照有关法律规定办理。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第七条在中华人民共和国领域内的一切单位和个人，必须接受医疗保健机构、卫生防疫机构有关传染病的查询、检验、调查取证以及预防、控制措施，并有权检举、控告违反本法的行为。</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第八条对预防、控制传染病做出显著成绩和贡献的单位和个人，给予奖励。</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lastRenderedPageBreak/>
        <w:t>   第二章预防</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第九条各级政府应当开展预防传染病的卫生健康教育，组织力量消除鼠害和蚊、蝇等病媒昆虫以及其他传播传染病的或者患有人畜共患传染病的动物的危害。</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第十条地方各级政府应当有计划地建设和改造公共卫生设施，对污水、污物、粪便进行无害化处理，改善饮用水卫生条件。</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第十一条各级各类医疗保健机构应当设立预防保健组织或者人员，承担本单位和责任地段的传染病预防、控制和疫情管理工作。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市、市辖区、县设立传染病医院或者指定医院设立传染病门诊和传染病病房。</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第十二条国家实行有计划的预防接种制度。</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国家对儿童实行预防接种证制度。</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第十三条供水单位供应的饮用水必须符合国家规定的卫生标准。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第十四条传染病病人、病原携带者和疑似传染病病人，在治愈或者排除传染病嫌疑前，不得从事国务院卫生行政部门规定禁止从事的易使该传染病扩散的工作。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五条医疗保健机构、卫生防疫机构和从事致病性微生物实验的单位，必须严格执行国务院卫生行政部门规定的管理制度、操作规程，防止传染病的医源性感染、医院内感染、实验室感染和致病性微生物的扩散。</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第十六条传染病菌种、毒种的保藏、携带、运输，必须按照国务院卫生行政部门的规定严格管理。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第十七条被甲类传染病病原体污染的污水、污物、粪便，有关单位和个人必须在卫生防疫机构的指导监督下进行严密消毒后处理；拒绝消毒处理的，当地政府可以采取强制措施。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被乙类、丙类传染病病原体污染的污水、污物、粪便，有关单位和个人必须按照卫生防疫机构提出的卫生要求进行处理。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第十八条同人畜共患传染病有关的家畜家禽的传染病防治管理工作，由各级政府畜牧兽医部门负责。</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同人畜共患传染病有关的野生动物，未经当地或者接收地的政府畜牧兽医部门检疫，禁止出售或者运输。</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狂犬病防治管理工作，由各级政府畜牧兽医、卫生、公安部门按照国务院的规定分工负责。</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第十九条在自然疫源地和可能是自然疫源地的地区兴办的大型建设项目开工前，建设单位应当申请当地卫生防疫机构对施工环境进行卫生调查，并根据卫生防疫机构的意</w:t>
      </w:r>
      <w:r w:rsidRPr="00D25351">
        <w:rPr>
          <w:rFonts w:ascii="宋体" w:eastAsia="宋体" w:hAnsi="宋体" w:cs="宋体"/>
          <w:color w:val="333333"/>
          <w:kern w:val="0"/>
          <w:sz w:val="24"/>
          <w:szCs w:val="24"/>
        </w:rPr>
        <w:lastRenderedPageBreak/>
        <w:t>见，采取必要的卫生防疫措施。施工期间，建设单位应当设立专人负责工地上的卫生防疫工作。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第二十条对从事传染病预防、医疗、科研、教学的人员，现场处理疫情的人员，以及在生产、工作中接触传染病病原体的其他人员，有关单位应当根据国家规定，采取有效的防护措施和医疗保健措施。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第三章疫情的报告和公布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第二十一条任何人发现传染病病人或者疑似传染病病人时，都应当及时向附近的医疗保健机构或者卫生防疫机构报告。</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执行职务的医疗保健人员、卫生防疫人员发现甲类、乙类和监测区域内的丙类传染病病人、病原携带者或者疑似传染病病人，必须按照国务院卫生行政部门规定的时限向当地卫生防疫机构报告疫情。卫生防疫机构发现传染病流行或者接到甲类传染病和乙类传染病中的艾滋病、炭疽中的肺炭疽的疫情报告，应当立即报告当地卫生行政部门，由当地卫生行政部门立即报告当地政府，同时报告上级卫生行政部门和国务院卫生行政部门。</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第二十二条各级政府有关主管人员和从事传染病的医疗保健、卫生防疫、监督管理的人员，不得隐瞒、谎报或者授意他人隐瞒、谎报疫情。</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第二十三条国务院卫生行政部门应当及时地如实通报和公布疫情，并可以授权省、自治区、直辖市政府卫生行政部门及时地如实通报和公布本行政区域的疫情。</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第四章控制</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第二十四条医疗保健机构、卫生防疫机构发现传染病时，应当及时采取下列控制措施：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一）对甲类传染病病人和病原携带者，乙类传染病中的艾滋病病人、炭疽中的肺炭疽病人，予以隔离治疗。隔离期限根据医学检查结果确定。拒绝隔离治疗或者隔离期未满擅自脱离隔离治疗的，可以由公安部门协助治疗单位采取强制隔离治疗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（二）对除艾滋病病人、炭疽中的肺炭疽病人以外的乙类、丙类传染病病人，根据病情，采取必要的治疗和控制传播措施；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（三）对疑似甲类传染病病人，在明确诊断前，在指定场所进行医学观察；</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（四）对传染病病人、病原携带者、疑似传染病病人污染的场所、物品和密切接触的人员，实施必要的卫生处理和预防措施。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传染病病人及其亲属和有关单位以及居民或者村民组织应当配合实施前款所列措施。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第二十五条传染病暴发、流行时，当地政府应当立即组织力量进行防治，切断传染病的传播途径；必要时，报经上一级地方政府决定，可以采取下列紧急措施：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lastRenderedPageBreak/>
        <w:t>   （一）限制或者停止集市、集会、影剧院演出或者其他人群聚集的活动；</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（二）停工、停业、停课；</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（三）临时征用房屋、交通工具；</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（四）封闭被传染病病原体污染的公共饮用水源。</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县级以上地方政府接到下一级政府关于采取前款所列紧急措施的报告时，应当在规定的时限内作出决定。</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紧急措施的解除，由原决定机关宣布。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六条甲类、乙类传染病暴发、流行时，县级以上地方政府报经上一级地方政府决定，可以宣布疫区，在疫区内采取本法第二十五条规定的紧急措施，并可以对出入疫区的人员、物资和交通工具实施卫生检疫。经省、自治区、直辖市政府决定，可以对甲类传染病疫区实施封锁；封锁大、中城市的疫区或者跨省、自治区、直辖市的疫区，以及封锁疫区导致中断干线交通或者封锁国境的，由国务院决定。</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疫区封锁的解除，由原决定机关宣布。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七条发生重大传染病疫情时，国务院卫生行政部门有权在全国范围或者跨省、自治区、直辖市范围内，地方各级政府卫生行政部门有权在本行政区域内，调集各级各类医疗保健人员、卫生防疫人员参加疫情控制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第二十八条患鼠疫、霍乱和炭疽死亡的，必须将尸体立即消毒，就近火化。患其他传染病死亡的，必要时，应当将尸体消毒后火化或者按照规定深埋。</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医疗保健机构、卫生防疫机构必要时可以对传染病病人尸体或者疑似传染病病人尸体进行解剖查验。</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省、自治区人民代表大会常务委员会对民族自治地方执行前两款的规定，必要时可以作出变通的规定。</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第二十九条医药部门和其他有关部门应当及时供应预防和治疗传染病的药品和器械。生物制品生产单位应当及时供应预防和治疗传染病的生物制品。预防和治疗传染病的药品、生物制品和器械应当有适量的储备。</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第三十条铁路、交通、民航部门必须优先运送卫生行政部门批准的处理疫情的人员、防治药品、生物制品和器械。</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第三十一条以控制传染病传播为目的的交通卫生检疫的具体办法，由国务院卫生行政部门会同有关部门制定，报国务院批准后施行。</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第五章监督</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第三十二条各级政府卫生行政部门对传染病防治工作行使下列监督管理职权：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（一）对传染病的预防、治疗、监测、控制和疫情管理措施进行监督、检查；</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lastRenderedPageBreak/>
        <w:t>   （二）责令被检查单位或者个人限期改进传染病防治管理工作；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（三）依照本法规定，对违反本法的行为给予行政处罚。</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国务院卫生行政部门可以委托其他有关部门卫生主管机构，在本系统内行使前款所列职权。</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三条各级政府卫生行政部门和受国务院卫生行政部门委托的其他有关部门卫生主管机构以及各级各类卫生防疫机构内设立传染病管理监督员，执行卫生行政部门或者其他有关部门卫生主管机构交付的传染病监督管理任务。</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传染病管理监督员由合格的卫生专业人员担任，由省级以上政府卫生行政部门聘任并发给证件。</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第三十四条各级各类医疗保健机构设立传染病管理检查员，负责检查本单位及责任地段的传染病防治管理工作，并向有关卫生防疫机构报告检查结果。</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传染病管理检查员由县级以上地方政府卫生行政部门批准并发给证件。</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第六章法律责任</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第三十五条违反本法规定，有下列行为之一的，由县级以上政府卫生行政部门责令限期改正，可以处以罚款；有造成传染病流行危险的，由卫生行政部门报请同级政府采取强制措施：</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（一）供水单位供应的饮用水不符合国家规定的卫生标准的；</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（二）拒绝按照卫生防疫机构提出的卫生要求，对传染病病原体污染的污水、污物、粪便进行消毒处理的；</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（三）准许或者纵容传染病病人、病原携带者和疑似传染病病人从事国务院卫生行政部门规定禁止从事的易使该传染病扩散的工作的；</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（四）拒绝执行卫生防疫机构依照本法提出的其他预防、控制措施的。</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六条当事人对罚款决定不服的，可以自收到处罚决定通知书之日起十五日内向上一级卫生行政部门申请复议；对复议决定仍然不服的，可以自收到复议决定通知书之日起十五日内向法院提起诉讼。当事人也可以自收到处罚决定通知书之日起十五日内，直接向法院提起诉讼。逾期不申请复议或者不提起诉讼又不履行的，做出处罚决定的卫生行政部门可以申请法院强制执行。</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第三十七条有本法第三十五条所列行为之一，引起甲类传染病传播或者有传播严重危险的，比照刑法第一百七十八条的规定追究刑事责任。</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三十八条从事实验、保藏、携带、运输传染病菌种、毒种的人员，违反国务院卫生行政部门的有关规定，造成传染病菌种、毒种扩散，后果严重的，依照刑法第一百一十五条的规定追究刑事责任；情节轻微的，给予行政处分。</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lastRenderedPageBreak/>
        <w:t>   第三十九条从事传染病的医疗保健、卫生防疫、监督管理的人员和政府有关主管人员玩忽职守，造成传染病传播或者流行的，给予行政处分；情节严重、构成犯罪的，依照刑法第一百八十七条的规定追究刑事责任。</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第七章附则</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第四十条国务院卫生行政部门根据本法制定实施办法，报国务院批准后施行。</w:t>
      </w:r>
    </w:p>
    <w:p w:rsidR="00D25351" w:rsidRPr="00D25351" w:rsidRDefault="00D25351" w:rsidP="00D25351">
      <w:pPr>
        <w:widowControl/>
        <w:spacing w:after="150" w:line="360" w:lineRule="atLeast"/>
        <w:ind w:firstLine="480"/>
        <w:jc w:val="left"/>
        <w:rPr>
          <w:rFonts w:ascii="宋体" w:eastAsia="宋体" w:hAnsi="宋体" w:cs="宋体"/>
          <w:color w:val="333333"/>
          <w:kern w:val="0"/>
          <w:sz w:val="24"/>
          <w:szCs w:val="24"/>
        </w:rPr>
      </w:pPr>
      <w:r w:rsidRPr="00D25351">
        <w:rPr>
          <w:rFonts w:ascii="宋体" w:eastAsia="宋体" w:hAnsi="宋体" w:cs="宋体"/>
          <w:color w:val="333333"/>
          <w:kern w:val="0"/>
          <w:sz w:val="24"/>
          <w:szCs w:val="24"/>
        </w:rPr>
        <w:t>   第四十一条本法自１９８９年９月１日起施行。</w:t>
      </w:r>
    </w:p>
    <w:p w:rsidR="003457C6" w:rsidRPr="00D25351" w:rsidRDefault="003457C6" w:rsidP="003457C6">
      <w:pPr>
        <w:widowControl/>
        <w:spacing w:after="150" w:line="360" w:lineRule="atLeast"/>
        <w:ind w:firstLine="480"/>
        <w:jc w:val="left"/>
        <w:rPr>
          <w:rFonts w:ascii="宋体" w:eastAsia="宋体" w:hAnsi="宋体" w:cs="宋体"/>
          <w:color w:val="333333"/>
          <w:kern w:val="0"/>
          <w:sz w:val="24"/>
          <w:szCs w:val="24"/>
        </w:rPr>
      </w:pPr>
    </w:p>
    <w:p w:rsidR="003457C6" w:rsidRPr="00C46A95" w:rsidRDefault="003457C6" w:rsidP="00C46A95">
      <w:pPr>
        <w:widowControl/>
        <w:spacing w:after="150" w:line="360" w:lineRule="atLeast"/>
        <w:ind w:firstLine="480"/>
        <w:jc w:val="left"/>
        <w:rPr>
          <w:rFonts w:ascii="宋体" w:eastAsia="宋体" w:hAnsi="宋体" w:cs="宋体"/>
          <w:color w:val="333333"/>
          <w:kern w:val="0"/>
          <w:sz w:val="24"/>
          <w:szCs w:val="24"/>
        </w:rPr>
      </w:pPr>
    </w:p>
    <w:p w:rsidR="00C46A95" w:rsidRPr="00C46A95" w:rsidRDefault="00C46A95" w:rsidP="00C20803">
      <w:pPr>
        <w:spacing w:line="500" w:lineRule="exact"/>
        <w:rPr>
          <w:rFonts w:asciiTheme="minorEastAsia" w:hAnsiTheme="minorEastAsia"/>
          <w:sz w:val="28"/>
          <w:szCs w:val="28"/>
        </w:rPr>
      </w:pPr>
    </w:p>
    <w:p w:rsidR="00C46A95" w:rsidRDefault="00C46A95" w:rsidP="00C20803">
      <w:pPr>
        <w:spacing w:line="500" w:lineRule="exact"/>
        <w:rPr>
          <w:rFonts w:asciiTheme="minorEastAsia" w:hAnsiTheme="minorEastAsia"/>
          <w:sz w:val="28"/>
          <w:szCs w:val="28"/>
        </w:rPr>
      </w:pPr>
    </w:p>
    <w:p w:rsidR="00C46A95" w:rsidRPr="00401606" w:rsidRDefault="00C46A95" w:rsidP="00C20803">
      <w:pPr>
        <w:spacing w:line="500" w:lineRule="exact"/>
        <w:rPr>
          <w:rFonts w:asciiTheme="minorEastAsia" w:hAnsiTheme="minorEastAsia"/>
          <w:sz w:val="28"/>
          <w:szCs w:val="28"/>
        </w:rPr>
      </w:pPr>
    </w:p>
    <w:sectPr w:rsidR="00C46A95" w:rsidRPr="00401606" w:rsidSect="009F7F1D">
      <w:pgSz w:w="11906" w:h="16838"/>
      <w:pgMar w:top="1474" w:right="1247" w:bottom="1247"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3F" w:rsidRDefault="00315C3F" w:rsidP="00D02A12">
      <w:r>
        <w:separator/>
      </w:r>
    </w:p>
  </w:endnote>
  <w:endnote w:type="continuationSeparator" w:id="0">
    <w:p w:rsidR="00315C3F" w:rsidRDefault="00315C3F" w:rsidP="00D02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KaiTi_GB2312">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华文中宋">
    <w:altName w:val="hakuyoxingshu7000"/>
    <w:charset w:val="86"/>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3F" w:rsidRDefault="00315C3F" w:rsidP="00D02A12">
      <w:r>
        <w:separator/>
      </w:r>
    </w:p>
  </w:footnote>
  <w:footnote w:type="continuationSeparator" w:id="0">
    <w:p w:rsidR="00315C3F" w:rsidRDefault="00315C3F" w:rsidP="00D02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9B18A"/>
    <w:multiLevelType w:val="singleLevel"/>
    <w:tmpl w:val="6059B18A"/>
    <w:lvl w:ilvl="0">
      <w:start w:val="4"/>
      <w:numFmt w:val="chineseCounting"/>
      <w:suff w:val="nothing"/>
      <w:lvlText w:val="第%1章"/>
      <w:lvlJc w:val="left"/>
    </w:lvl>
  </w:abstractNum>
  <w:abstractNum w:abstractNumId="1">
    <w:nsid w:val="6059B97D"/>
    <w:multiLevelType w:val="singleLevel"/>
    <w:tmpl w:val="6059B97D"/>
    <w:lvl w:ilvl="0">
      <w:start w:val="2"/>
      <w:numFmt w:val="chineseCounting"/>
      <w:suff w:val="nothing"/>
      <w:lvlText w:val="第%1章"/>
      <w:lvlJc w:val="left"/>
    </w:lvl>
  </w:abstractNum>
  <w:abstractNum w:abstractNumId="2">
    <w:nsid w:val="78EE1055"/>
    <w:multiLevelType w:val="hybridMultilevel"/>
    <w:tmpl w:val="14A2C7B2"/>
    <w:lvl w:ilvl="0" w:tplc="12BC202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46F"/>
    <w:rsid w:val="00070ADF"/>
    <w:rsid w:val="000E3933"/>
    <w:rsid w:val="002D028F"/>
    <w:rsid w:val="002F10D8"/>
    <w:rsid w:val="0031367B"/>
    <w:rsid w:val="00315C3F"/>
    <w:rsid w:val="003457C6"/>
    <w:rsid w:val="00401606"/>
    <w:rsid w:val="0044194D"/>
    <w:rsid w:val="0046147A"/>
    <w:rsid w:val="004F7345"/>
    <w:rsid w:val="005B5062"/>
    <w:rsid w:val="005C30D3"/>
    <w:rsid w:val="005C6BE6"/>
    <w:rsid w:val="005F662B"/>
    <w:rsid w:val="006014E8"/>
    <w:rsid w:val="0062346F"/>
    <w:rsid w:val="006B0ACA"/>
    <w:rsid w:val="006B5698"/>
    <w:rsid w:val="007D7FD3"/>
    <w:rsid w:val="008B667F"/>
    <w:rsid w:val="00995EBC"/>
    <w:rsid w:val="009F7F1D"/>
    <w:rsid w:val="00A23971"/>
    <w:rsid w:val="00A471E9"/>
    <w:rsid w:val="00A54F61"/>
    <w:rsid w:val="00AA67B6"/>
    <w:rsid w:val="00B23961"/>
    <w:rsid w:val="00B23E72"/>
    <w:rsid w:val="00B37BCC"/>
    <w:rsid w:val="00B504CE"/>
    <w:rsid w:val="00B755C4"/>
    <w:rsid w:val="00C20803"/>
    <w:rsid w:val="00C27DE1"/>
    <w:rsid w:val="00C46A95"/>
    <w:rsid w:val="00CB0E86"/>
    <w:rsid w:val="00D02A12"/>
    <w:rsid w:val="00D25351"/>
    <w:rsid w:val="00D27449"/>
    <w:rsid w:val="00D459A9"/>
    <w:rsid w:val="00E75A86"/>
    <w:rsid w:val="00E85762"/>
    <w:rsid w:val="00EA6585"/>
    <w:rsid w:val="00EC0F7F"/>
    <w:rsid w:val="00FA4B15"/>
    <w:rsid w:val="00FB7B17"/>
    <w:rsid w:val="00FD49F8"/>
    <w:rsid w:val="00FD7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4D"/>
    <w:pPr>
      <w:widowControl w:val="0"/>
      <w:jc w:val="both"/>
    </w:pPr>
  </w:style>
  <w:style w:type="paragraph" w:styleId="1">
    <w:name w:val="heading 1"/>
    <w:basedOn w:val="a"/>
    <w:next w:val="a"/>
    <w:link w:val="1Char"/>
    <w:uiPriority w:val="9"/>
    <w:qFormat/>
    <w:rsid w:val="0040160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40160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46A9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01606"/>
    <w:rPr>
      <w:rFonts w:ascii="宋体" w:eastAsia="宋体" w:hAnsi="宋体" w:cs="宋体"/>
      <w:b/>
      <w:bCs/>
      <w:kern w:val="36"/>
      <w:sz w:val="48"/>
      <w:szCs w:val="48"/>
    </w:rPr>
  </w:style>
  <w:style w:type="character" w:customStyle="1" w:styleId="2Char">
    <w:name w:val="标题 2 Char"/>
    <w:basedOn w:val="a0"/>
    <w:link w:val="2"/>
    <w:uiPriority w:val="9"/>
    <w:qFormat/>
    <w:rsid w:val="00401606"/>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C46A95"/>
    <w:rPr>
      <w:b/>
      <w:bCs/>
      <w:sz w:val="32"/>
      <w:szCs w:val="32"/>
    </w:rPr>
  </w:style>
  <w:style w:type="paragraph" w:styleId="a3">
    <w:name w:val="List Paragraph"/>
    <w:basedOn w:val="a"/>
    <w:uiPriority w:val="34"/>
    <w:qFormat/>
    <w:rsid w:val="00FD49F8"/>
    <w:pPr>
      <w:ind w:firstLineChars="200" w:firstLine="420"/>
    </w:pPr>
  </w:style>
  <w:style w:type="paragraph" w:styleId="a4">
    <w:name w:val="Normal (Web)"/>
    <w:basedOn w:val="a"/>
    <w:uiPriority w:val="99"/>
    <w:unhideWhenUsed/>
    <w:qFormat/>
    <w:rsid w:val="00E75A86"/>
    <w:rPr>
      <w:rFonts w:ascii="Times New Roman" w:hAnsi="Times New Roman" w:cs="Times New Roman"/>
      <w:sz w:val="24"/>
      <w:szCs w:val="24"/>
    </w:rPr>
  </w:style>
  <w:style w:type="character" w:styleId="a5">
    <w:name w:val="Hyperlink"/>
    <w:basedOn w:val="a0"/>
    <w:uiPriority w:val="99"/>
    <w:unhideWhenUsed/>
    <w:rsid w:val="005C30D3"/>
    <w:rPr>
      <w:color w:val="0000FF"/>
      <w:u w:val="single"/>
    </w:rPr>
  </w:style>
  <w:style w:type="paragraph" w:styleId="a6">
    <w:name w:val="header"/>
    <w:basedOn w:val="a"/>
    <w:link w:val="Char"/>
    <w:uiPriority w:val="99"/>
    <w:semiHidden/>
    <w:unhideWhenUsed/>
    <w:rsid w:val="00D02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D02A12"/>
    <w:rPr>
      <w:sz w:val="18"/>
      <w:szCs w:val="18"/>
    </w:rPr>
  </w:style>
  <w:style w:type="paragraph" w:styleId="a7">
    <w:name w:val="footer"/>
    <w:basedOn w:val="a"/>
    <w:link w:val="Char0"/>
    <w:uiPriority w:val="99"/>
    <w:semiHidden/>
    <w:unhideWhenUsed/>
    <w:rsid w:val="00D02A1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D02A12"/>
    <w:rPr>
      <w:sz w:val="18"/>
      <w:szCs w:val="18"/>
    </w:rPr>
  </w:style>
</w:styles>
</file>

<file path=word/webSettings.xml><?xml version="1.0" encoding="utf-8"?>
<w:webSettings xmlns:r="http://schemas.openxmlformats.org/officeDocument/2006/relationships" xmlns:w="http://schemas.openxmlformats.org/wordprocessingml/2006/main">
  <w:divs>
    <w:div w:id="80832307">
      <w:bodyDiv w:val="1"/>
      <w:marLeft w:val="0"/>
      <w:marRight w:val="0"/>
      <w:marTop w:val="0"/>
      <w:marBottom w:val="0"/>
      <w:divBdr>
        <w:top w:val="none" w:sz="0" w:space="0" w:color="auto"/>
        <w:left w:val="none" w:sz="0" w:space="0" w:color="auto"/>
        <w:bottom w:val="none" w:sz="0" w:space="0" w:color="auto"/>
        <w:right w:val="none" w:sz="0" w:space="0" w:color="auto"/>
      </w:divBdr>
    </w:div>
    <w:div w:id="104616161">
      <w:bodyDiv w:val="1"/>
      <w:marLeft w:val="0"/>
      <w:marRight w:val="0"/>
      <w:marTop w:val="0"/>
      <w:marBottom w:val="0"/>
      <w:divBdr>
        <w:top w:val="none" w:sz="0" w:space="0" w:color="auto"/>
        <w:left w:val="none" w:sz="0" w:space="0" w:color="auto"/>
        <w:bottom w:val="none" w:sz="0" w:space="0" w:color="auto"/>
        <w:right w:val="none" w:sz="0" w:space="0" w:color="auto"/>
      </w:divBdr>
    </w:div>
    <w:div w:id="125510497">
      <w:bodyDiv w:val="1"/>
      <w:marLeft w:val="0"/>
      <w:marRight w:val="0"/>
      <w:marTop w:val="0"/>
      <w:marBottom w:val="0"/>
      <w:divBdr>
        <w:top w:val="none" w:sz="0" w:space="0" w:color="auto"/>
        <w:left w:val="none" w:sz="0" w:space="0" w:color="auto"/>
        <w:bottom w:val="none" w:sz="0" w:space="0" w:color="auto"/>
        <w:right w:val="none" w:sz="0" w:space="0" w:color="auto"/>
      </w:divBdr>
    </w:div>
    <w:div w:id="161744205">
      <w:bodyDiv w:val="1"/>
      <w:marLeft w:val="0"/>
      <w:marRight w:val="0"/>
      <w:marTop w:val="0"/>
      <w:marBottom w:val="0"/>
      <w:divBdr>
        <w:top w:val="none" w:sz="0" w:space="0" w:color="auto"/>
        <w:left w:val="none" w:sz="0" w:space="0" w:color="auto"/>
        <w:bottom w:val="none" w:sz="0" w:space="0" w:color="auto"/>
        <w:right w:val="none" w:sz="0" w:space="0" w:color="auto"/>
      </w:divBdr>
      <w:divsChild>
        <w:div w:id="368992363">
          <w:marLeft w:val="0"/>
          <w:marRight w:val="0"/>
          <w:marTop w:val="0"/>
          <w:marBottom w:val="0"/>
          <w:divBdr>
            <w:top w:val="none" w:sz="0" w:space="0" w:color="auto"/>
            <w:left w:val="none" w:sz="0" w:space="0" w:color="auto"/>
            <w:bottom w:val="none" w:sz="0" w:space="0" w:color="auto"/>
            <w:right w:val="none" w:sz="0" w:space="0" w:color="auto"/>
          </w:divBdr>
        </w:div>
      </w:divsChild>
    </w:div>
    <w:div w:id="170149233">
      <w:bodyDiv w:val="1"/>
      <w:marLeft w:val="0"/>
      <w:marRight w:val="0"/>
      <w:marTop w:val="0"/>
      <w:marBottom w:val="0"/>
      <w:divBdr>
        <w:top w:val="none" w:sz="0" w:space="0" w:color="auto"/>
        <w:left w:val="none" w:sz="0" w:space="0" w:color="auto"/>
        <w:bottom w:val="none" w:sz="0" w:space="0" w:color="auto"/>
        <w:right w:val="none" w:sz="0" w:space="0" w:color="auto"/>
      </w:divBdr>
    </w:div>
    <w:div w:id="192691931">
      <w:bodyDiv w:val="1"/>
      <w:marLeft w:val="0"/>
      <w:marRight w:val="0"/>
      <w:marTop w:val="0"/>
      <w:marBottom w:val="0"/>
      <w:divBdr>
        <w:top w:val="none" w:sz="0" w:space="0" w:color="auto"/>
        <w:left w:val="none" w:sz="0" w:space="0" w:color="auto"/>
        <w:bottom w:val="none" w:sz="0" w:space="0" w:color="auto"/>
        <w:right w:val="none" w:sz="0" w:space="0" w:color="auto"/>
      </w:divBdr>
    </w:div>
    <w:div w:id="203492060">
      <w:bodyDiv w:val="1"/>
      <w:marLeft w:val="0"/>
      <w:marRight w:val="0"/>
      <w:marTop w:val="0"/>
      <w:marBottom w:val="0"/>
      <w:divBdr>
        <w:top w:val="none" w:sz="0" w:space="0" w:color="auto"/>
        <w:left w:val="none" w:sz="0" w:space="0" w:color="auto"/>
        <w:bottom w:val="none" w:sz="0" w:space="0" w:color="auto"/>
        <w:right w:val="none" w:sz="0" w:space="0" w:color="auto"/>
      </w:divBdr>
    </w:div>
    <w:div w:id="209417416">
      <w:bodyDiv w:val="1"/>
      <w:marLeft w:val="0"/>
      <w:marRight w:val="0"/>
      <w:marTop w:val="0"/>
      <w:marBottom w:val="0"/>
      <w:divBdr>
        <w:top w:val="none" w:sz="0" w:space="0" w:color="auto"/>
        <w:left w:val="none" w:sz="0" w:space="0" w:color="auto"/>
        <w:bottom w:val="none" w:sz="0" w:space="0" w:color="auto"/>
        <w:right w:val="none" w:sz="0" w:space="0" w:color="auto"/>
      </w:divBdr>
    </w:div>
    <w:div w:id="241794730">
      <w:bodyDiv w:val="1"/>
      <w:marLeft w:val="0"/>
      <w:marRight w:val="0"/>
      <w:marTop w:val="0"/>
      <w:marBottom w:val="0"/>
      <w:divBdr>
        <w:top w:val="none" w:sz="0" w:space="0" w:color="auto"/>
        <w:left w:val="none" w:sz="0" w:space="0" w:color="auto"/>
        <w:bottom w:val="none" w:sz="0" w:space="0" w:color="auto"/>
        <w:right w:val="none" w:sz="0" w:space="0" w:color="auto"/>
      </w:divBdr>
    </w:div>
    <w:div w:id="320353174">
      <w:bodyDiv w:val="1"/>
      <w:marLeft w:val="0"/>
      <w:marRight w:val="0"/>
      <w:marTop w:val="0"/>
      <w:marBottom w:val="0"/>
      <w:divBdr>
        <w:top w:val="none" w:sz="0" w:space="0" w:color="auto"/>
        <w:left w:val="none" w:sz="0" w:space="0" w:color="auto"/>
        <w:bottom w:val="none" w:sz="0" w:space="0" w:color="auto"/>
        <w:right w:val="none" w:sz="0" w:space="0" w:color="auto"/>
      </w:divBdr>
    </w:div>
    <w:div w:id="446389429">
      <w:bodyDiv w:val="1"/>
      <w:marLeft w:val="0"/>
      <w:marRight w:val="0"/>
      <w:marTop w:val="0"/>
      <w:marBottom w:val="0"/>
      <w:divBdr>
        <w:top w:val="none" w:sz="0" w:space="0" w:color="auto"/>
        <w:left w:val="none" w:sz="0" w:space="0" w:color="auto"/>
        <w:bottom w:val="none" w:sz="0" w:space="0" w:color="auto"/>
        <w:right w:val="none" w:sz="0" w:space="0" w:color="auto"/>
      </w:divBdr>
    </w:div>
    <w:div w:id="550465378">
      <w:bodyDiv w:val="1"/>
      <w:marLeft w:val="0"/>
      <w:marRight w:val="0"/>
      <w:marTop w:val="0"/>
      <w:marBottom w:val="0"/>
      <w:divBdr>
        <w:top w:val="none" w:sz="0" w:space="0" w:color="auto"/>
        <w:left w:val="none" w:sz="0" w:space="0" w:color="auto"/>
        <w:bottom w:val="none" w:sz="0" w:space="0" w:color="auto"/>
        <w:right w:val="none" w:sz="0" w:space="0" w:color="auto"/>
      </w:divBdr>
    </w:div>
    <w:div w:id="639112228">
      <w:bodyDiv w:val="1"/>
      <w:marLeft w:val="0"/>
      <w:marRight w:val="0"/>
      <w:marTop w:val="0"/>
      <w:marBottom w:val="0"/>
      <w:divBdr>
        <w:top w:val="none" w:sz="0" w:space="0" w:color="auto"/>
        <w:left w:val="none" w:sz="0" w:space="0" w:color="auto"/>
        <w:bottom w:val="none" w:sz="0" w:space="0" w:color="auto"/>
        <w:right w:val="none" w:sz="0" w:space="0" w:color="auto"/>
      </w:divBdr>
      <w:divsChild>
        <w:div w:id="1552620050">
          <w:marLeft w:val="0"/>
          <w:marRight w:val="0"/>
          <w:marTop w:val="0"/>
          <w:marBottom w:val="0"/>
          <w:divBdr>
            <w:top w:val="none" w:sz="0" w:space="0" w:color="auto"/>
            <w:left w:val="none" w:sz="0" w:space="0" w:color="auto"/>
            <w:bottom w:val="none" w:sz="0" w:space="0" w:color="auto"/>
            <w:right w:val="none" w:sz="0" w:space="0" w:color="auto"/>
          </w:divBdr>
          <w:divsChild>
            <w:div w:id="1328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0927">
      <w:bodyDiv w:val="1"/>
      <w:marLeft w:val="0"/>
      <w:marRight w:val="0"/>
      <w:marTop w:val="0"/>
      <w:marBottom w:val="0"/>
      <w:divBdr>
        <w:top w:val="none" w:sz="0" w:space="0" w:color="auto"/>
        <w:left w:val="none" w:sz="0" w:space="0" w:color="auto"/>
        <w:bottom w:val="none" w:sz="0" w:space="0" w:color="auto"/>
        <w:right w:val="none" w:sz="0" w:space="0" w:color="auto"/>
      </w:divBdr>
      <w:divsChild>
        <w:div w:id="440607437">
          <w:marLeft w:val="0"/>
          <w:marRight w:val="0"/>
          <w:marTop w:val="0"/>
          <w:marBottom w:val="0"/>
          <w:divBdr>
            <w:top w:val="none" w:sz="0" w:space="0" w:color="auto"/>
            <w:left w:val="none" w:sz="0" w:space="0" w:color="auto"/>
            <w:bottom w:val="none" w:sz="0" w:space="0" w:color="auto"/>
            <w:right w:val="none" w:sz="0" w:space="0" w:color="auto"/>
          </w:divBdr>
        </w:div>
      </w:divsChild>
    </w:div>
    <w:div w:id="808059835">
      <w:bodyDiv w:val="1"/>
      <w:marLeft w:val="0"/>
      <w:marRight w:val="0"/>
      <w:marTop w:val="0"/>
      <w:marBottom w:val="0"/>
      <w:divBdr>
        <w:top w:val="none" w:sz="0" w:space="0" w:color="auto"/>
        <w:left w:val="none" w:sz="0" w:space="0" w:color="auto"/>
        <w:bottom w:val="none" w:sz="0" w:space="0" w:color="auto"/>
        <w:right w:val="none" w:sz="0" w:space="0" w:color="auto"/>
      </w:divBdr>
    </w:div>
    <w:div w:id="848956718">
      <w:bodyDiv w:val="1"/>
      <w:marLeft w:val="0"/>
      <w:marRight w:val="0"/>
      <w:marTop w:val="0"/>
      <w:marBottom w:val="0"/>
      <w:divBdr>
        <w:top w:val="none" w:sz="0" w:space="0" w:color="auto"/>
        <w:left w:val="none" w:sz="0" w:space="0" w:color="auto"/>
        <w:bottom w:val="none" w:sz="0" w:space="0" w:color="auto"/>
        <w:right w:val="none" w:sz="0" w:space="0" w:color="auto"/>
      </w:divBdr>
    </w:div>
    <w:div w:id="875049704">
      <w:bodyDiv w:val="1"/>
      <w:marLeft w:val="0"/>
      <w:marRight w:val="0"/>
      <w:marTop w:val="0"/>
      <w:marBottom w:val="0"/>
      <w:divBdr>
        <w:top w:val="none" w:sz="0" w:space="0" w:color="auto"/>
        <w:left w:val="none" w:sz="0" w:space="0" w:color="auto"/>
        <w:bottom w:val="none" w:sz="0" w:space="0" w:color="auto"/>
        <w:right w:val="none" w:sz="0" w:space="0" w:color="auto"/>
      </w:divBdr>
    </w:div>
    <w:div w:id="912589218">
      <w:bodyDiv w:val="1"/>
      <w:marLeft w:val="0"/>
      <w:marRight w:val="0"/>
      <w:marTop w:val="0"/>
      <w:marBottom w:val="0"/>
      <w:divBdr>
        <w:top w:val="none" w:sz="0" w:space="0" w:color="auto"/>
        <w:left w:val="none" w:sz="0" w:space="0" w:color="auto"/>
        <w:bottom w:val="none" w:sz="0" w:space="0" w:color="auto"/>
        <w:right w:val="none" w:sz="0" w:space="0" w:color="auto"/>
      </w:divBdr>
      <w:divsChild>
        <w:div w:id="253247230">
          <w:marLeft w:val="0"/>
          <w:marRight w:val="0"/>
          <w:marTop w:val="0"/>
          <w:marBottom w:val="0"/>
          <w:divBdr>
            <w:top w:val="none" w:sz="0" w:space="0" w:color="auto"/>
            <w:left w:val="none" w:sz="0" w:space="0" w:color="auto"/>
            <w:bottom w:val="none" w:sz="0" w:space="0" w:color="auto"/>
            <w:right w:val="none" w:sz="0" w:space="0" w:color="auto"/>
          </w:divBdr>
          <w:divsChild>
            <w:div w:id="272984839">
              <w:marLeft w:val="0"/>
              <w:marRight w:val="0"/>
              <w:marTop w:val="0"/>
              <w:marBottom w:val="0"/>
              <w:divBdr>
                <w:top w:val="none" w:sz="0" w:space="0" w:color="auto"/>
                <w:left w:val="none" w:sz="0" w:space="0" w:color="auto"/>
                <w:bottom w:val="none" w:sz="0" w:space="0" w:color="auto"/>
                <w:right w:val="none" w:sz="0" w:space="0" w:color="auto"/>
              </w:divBdr>
              <w:divsChild>
                <w:div w:id="1207520865">
                  <w:marLeft w:val="0"/>
                  <w:marRight w:val="0"/>
                  <w:marTop w:val="0"/>
                  <w:marBottom w:val="0"/>
                  <w:divBdr>
                    <w:top w:val="none" w:sz="0" w:space="0" w:color="auto"/>
                    <w:left w:val="none" w:sz="0" w:space="0" w:color="auto"/>
                    <w:bottom w:val="none" w:sz="0" w:space="0" w:color="auto"/>
                    <w:right w:val="none" w:sz="0" w:space="0" w:color="auto"/>
                  </w:divBdr>
                  <w:divsChild>
                    <w:div w:id="785807500">
                      <w:marLeft w:val="0"/>
                      <w:marRight w:val="0"/>
                      <w:marTop w:val="0"/>
                      <w:marBottom w:val="0"/>
                      <w:divBdr>
                        <w:top w:val="none" w:sz="0" w:space="0" w:color="auto"/>
                        <w:left w:val="none" w:sz="0" w:space="0" w:color="auto"/>
                        <w:bottom w:val="none" w:sz="0" w:space="0" w:color="auto"/>
                        <w:right w:val="none" w:sz="0" w:space="0" w:color="auto"/>
                      </w:divBdr>
                      <w:divsChild>
                        <w:div w:id="749279181">
                          <w:marLeft w:val="0"/>
                          <w:marRight w:val="0"/>
                          <w:marTop w:val="0"/>
                          <w:marBottom w:val="0"/>
                          <w:divBdr>
                            <w:top w:val="none" w:sz="0" w:space="0" w:color="auto"/>
                            <w:left w:val="none" w:sz="0" w:space="0" w:color="auto"/>
                            <w:bottom w:val="none" w:sz="0" w:space="0" w:color="auto"/>
                            <w:right w:val="none" w:sz="0" w:space="0" w:color="auto"/>
                          </w:divBdr>
                          <w:divsChild>
                            <w:div w:id="1238436826">
                              <w:marLeft w:val="0"/>
                              <w:marRight w:val="0"/>
                              <w:marTop w:val="0"/>
                              <w:marBottom w:val="0"/>
                              <w:divBdr>
                                <w:top w:val="none" w:sz="0" w:space="0" w:color="auto"/>
                                <w:left w:val="none" w:sz="0" w:space="0" w:color="auto"/>
                                <w:bottom w:val="none" w:sz="0" w:space="0" w:color="auto"/>
                                <w:right w:val="none" w:sz="0" w:space="0" w:color="auto"/>
                              </w:divBdr>
                            </w:div>
                            <w:div w:id="850491791">
                              <w:marLeft w:val="0"/>
                              <w:marRight w:val="0"/>
                              <w:marTop w:val="0"/>
                              <w:marBottom w:val="0"/>
                              <w:divBdr>
                                <w:top w:val="none" w:sz="0" w:space="0" w:color="auto"/>
                                <w:left w:val="none" w:sz="0" w:space="0" w:color="auto"/>
                                <w:bottom w:val="none" w:sz="0" w:space="0" w:color="auto"/>
                                <w:right w:val="none" w:sz="0" w:space="0" w:color="auto"/>
                              </w:divBdr>
                            </w:div>
                            <w:div w:id="215317311">
                              <w:marLeft w:val="0"/>
                              <w:marRight w:val="0"/>
                              <w:marTop w:val="0"/>
                              <w:marBottom w:val="0"/>
                              <w:divBdr>
                                <w:top w:val="none" w:sz="0" w:space="0" w:color="auto"/>
                                <w:left w:val="none" w:sz="0" w:space="0" w:color="auto"/>
                                <w:bottom w:val="none" w:sz="0" w:space="0" w:color="auto"/>
                                <w:right w:val="none" w:sz="0" w:space="0" w:color="auto"/>
                              </w:divBdr>
                            </w:div>
                            <w:div w:id="1000162371">
                              <w:marLeft w:val="0"/>
                              <w:marRight w:val="0"/>
                              <w:marTop w:val="0"/>
                              <w:marBottom w:val="0"/>
                              <w:divBdr>
                                <w:top w:val="none" w:sz="0" w:space="0" w:color="auto"/>
                                <w:left w:val="none" w:sz="0" w:space="0" w:color="auto"/>
                                <w:bottom w:val="none" w:sz="0" w:space="0" w:color="auto"/>
                                <w:right w:val="none" w:sz="0" w:space="0" w:color="auto"/>
                              </w:divBdr>
                            </w:div>
                            <w:div w:id="1717700896">
                              <w:marLeft w:val="0"/>
                              <w:marRight w:val="0"/>
                              <w:marTop w:val="0"/>
                              <w:marBottom w:val="0"/>
                              <w:divBdr>
                                <w:top w:val="none" w:sz="0" w:space="0" w:color="auto"/>
                                <w:left w:val="none" w:sz="0" w:space="0" w:color="auto"/>
                                <w:bottom w:val="none" w:sz="0" w:space="0" w:color="auto"/>
                                <w:right w:val="none" w:sz="0" w:space="0" w:color="auto"/>
                              </w:divBdr>
                            </w:div>
                            <w:div w:id="666178179">
                              <w:marLeft w:val="0"/>
                              <w:marRight w:val="0"/>
                              <w:marTop w:val="0"/>
                              <w:marBottom w:val="0"/>
                              <w:divBdr>
                                <w:top w:val="none" w:sz="0" w:space="0" w:color="auto"/>
                                <w:left w:val="none" w:sz="0" w:space="0" w:color="auto"/>
                                <w:bottom w:val="none" w:sz="0" w:space="0" w:color="auto"/>
                                <w:right w:val="none" w:sz="0" w:space="0" w:color="auto"/>
                              </w:divBdr>
                            </w:div>
                            <w:div w:id="1241527421">
                              <w:marLeft w:val="0"/>
                              <w:marRight w:val="0"/>
                              <w:marTop w:val="0"/>
                              <w:marBottom w:val="0"/>
                              <w:divBdr>
                                <w:top w:val="none" w:sz="0" w:space="0" w:color="auto"/>
                                <w:left w:val="none" w:sz="0" w:space="0" w:color="auto"/>
                                <w:bottom w:val="none" w:sz="0" w:space="0" w:color="auto"/>
                                <w:right w:val="none" w:sz="0" w:space="0" w:color="auto"/>
                              </w:divBdr>
                            </w:div>
                            <w:div w:id="1230269198">
                              <w:marLeft w:val="0"/>
                              <w:marRight w:val="0"/>
                              <w:marTop w:val="0"/>
                              <w:marBottom w:val="0"/>
                              <w:divBdr>
                                <w:top w:val="none" w:sz="0" w:space="0" w:color="auto"/>
                                <w:left w:val="none" w:sz="0" w:space="0" w:color="auto"/>
                                <w:bottom w:val="none" w:sz="0" w:space="0" w:color="auto"/>
                                <w:right w:val="none" w:sz="0" w:space="0" w:color="auto"/>
                              </w:divBdr>
                            </w:div>
                            <w:div w:id="635186450">
                              <w:marLeft w:val="0"/>
                              <w:marRight w:val="0"/>
                              <w:marTop w:val="0"/>
                              <w:marBottom w:val="0"/>
                              <w:divBdr>
                                <w:top w:val="none" w:sz="0" w:space="0" w:color="auto"/>
                                <w:left w:val="none" w:sz="0" w:space="0" w:color="auto"/>
                                <w:bottom w:val="none" w:sz="0" w:space="0" w:color="auto"/>
                                <w:right w:val="none" w:sz="0" w:space="0" w:color="auto"/>
                              </w:divBdr>
                            </w:div>
                            <w:div w:id="7721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618195">
      <w:bodyDiv w:val="1"/>
      <w:marLeft w:val="0"/>
      <w:marRight w:val="0"/>
      <w:marTop w:val="0"/>
      <w:marBottom w:val="0"/>
      <w:divBdr>
        <w:top w:val="none" w:sz="0" w:space="0" w:color="auto"/>
        <w:left w:val="none" w:sz="0" w:space="0" w:color="auto"/>
        <w:bottom w:val="none" w:sz="0" w:space="0" w:color="auto"/>
        <w:right w:val="none" w:sz="0" w:space="0" w:color="auto"/>
      </w:divBdr>
    </w:div>
    <w:div w:id="974867459">
      <w:bodyDiv w:val="1"/>
      <w:marLeft w:val="0"/>
      <w:marRight w:val="0"/>
      <w:marTop w:val="0"/>
      <w:marBottom w:val="0"/>
      <w:divBdr>
        <w:top w:val="none" w:sz="0" w:space="0" w:color="auto"/>
        <w:left w:val="none" w:sz="0" w:space="0" w:color="auto"/>
        <w:bottom w:val="none" w:sz="0" w:space="0" w:color="auto"/>
        <w:right w:val="none" w:sz="0" w:space="0" w:color="auto"/>
      </w:divBdr>
    </w:div>
    <w:div w:id="1101490895">
      <w:bodyDiv w:val="1"/>
      <w:marLeft w:val="0"/>
      <w:marRight w:val="0"/>
      <w:marTop w:val="0"/>
      <w:marBottom w:val="0"/>
      <w:divBdr>
        <w:top w:val="none" w:sz="0" w:space="0" w:color="auto"/>
        <w:left w:val="none" w:sz="0" w:space="0" w:color="auto"/>
        <w:bottom w:val="none" w:sz="0" w:space="0" w:color="auto"/>
        <w:right w:val="none" w:sz="0" w:space="0" w:color="auto"/>
      </w:divBdr>
    </w:div>
    <w:div w:id="1122265573">
      <w:bodyDiv w:val="1"/>
      <w:marLeft w:val="0"/>
      <w:marRight w:val="0"/>
      <w:marTop w:val="0"/>
      <w:marBottom w:val="0"/>
      <w:divBdr>
        <w:top w:val="none" w:sz="0" w:space="0" w:color="auto"/>
        <w:left w:val="none" w:sz="0" w:space="0" w:color="auto"/>
        <w:bottom w:val="none" w:sz="0" w:space="0" w:color="auto"/>
        <w:right w:val="none" w:sz="0" w:space="0" w:color="auto"/>
      </w:divBdr>
    </w:div>
    <w:div w:id="1209025004">
      <w:bodyDiv w:val="1"/>
      <w:marLeft w:val="0"/>
      <w:marRight w:val="0"/>
      <w:marTop w:val="0"/>
      <w:marBottom w:val="0"/>
      <w:divBdr>
        <w:top w:val="none" w:sz="0" w:space="0" w:color="auto"/>
        <w:left w:val="none" w:sz="0" w:space="0" w:color="auto"/>
        <w:bottom w:val="none" w:sz="0" w:space="0" w:color="auto"/>
        <w:right w:val="none" w:sz="0" w:space="0" w:color="auto"/>
      </w:divBdr>
    </w:div>
    <w:div w:id="1215385487">
      <w:bodyDiv w:val="1"/>
      <w:marLeft w:val="0"/>
      <w:marRight w:val="0"/>
      <w:marTop w:val="0"/>
      <w:marBottom w:val="0"/>
      <w:divBdr>
        <w:top w:val="none" w:sz="0" w:space="0" w:color="auto"/>
        <w:left w:val="none" w:sz="0" w:space="0" w:color="auto"/>
        <w:bottom w:val="none" w:sz="0" w:space="0" w:color="auto"/>
        <w:right w:val="none" w:sz="0" w:space="0" w:color="auto"/>
      </w:divBdr>
    </w:div>
    <w:div w:id="1259829687">
      <w:bodyDiv w:val="1"/>
      <w:marLeft w:val="0"/>
      <w:marRight w:val="0"/>
      <w:marTop w:val="0"/>
      <w:marBottom w:val="0"/>
      <w:divBdr>
        <w:top w:val="none" w:sz="0" w:space="0" w:color="auto"/>
        <w:left w:val="none" w:sz="0" w:space="0" w:color="auto"/>
        <w:bottom w:val="none" w:sz="0" w:space="0" w:color="auto"/>
        <w:right w:val="none" w:sz="0" w:space="0" w:color="auto"/>
      </w:divBdr>
      <w:divsChild>
        <w:div w:id="1173030737">
          <w:marLeft w:val="0"/>
          <w:marRight w:val="0"/>
          <w:marTop w:val="0"/>
          <w:marBottom w:val="0"/>
          <w:divBdr>
            <w:top w:val="none" w:sz="0" w:space="0" w:color="auto"/>
            <w:left w:val="none" w:sz="0" w:space="0" w:color="auto"/>
            <w:bottom w:val="none" w:sz="0" w:space="0" w:color="auto"/>
            <w:right w:val="none" w:sz="0" w:space="0" w:color="auto"/>
          </w:divBdr>
        </w:div>
        <w:div w:id="835192671">
          <w:marLeft w:val="0"/>
          <w:marRight w:val="0"/>
          <w:marTop w:val="0"/>
          <w:marBottom w:val="0"/>
          <w:divBdr>
            <w:top w:val="none" w:sz="0" w:space="0" w:color="auto"/>
            <w:left w:val="none" w:sz="0" w:space="0" w:color="auto"/>
            <w:bottom w:val="none" w:sz="0" w:space="0" w:color="auto"/>
            <w:right w:val="none" w:sz="0" w:space="0" w:color="auto"/>
          </w:divBdr>
        </w:div>
        <w:div w:id="1580169357">
          <w:marLeft w:val="0"/>
          <w:marRight w:val="0"/>
          <w:marTop w:val="0"/>
          <w:marBottom w:val="0"/>
          <w:divBdr>
            <w:top w:val="none" w:sz="0" w:space="0" w:color="auto"/>
            <w:left w:val="none" w:sz="0" w:space="0" w:color="auto"/>
            <w:bottom w:val="none" w:sz="0" w:space="0" w:color="auto"/>
            <w:right w:val="none" w:sz="0" w:space="0" w:color="auto"/>
          </w:divBdr>
        </w:div>
        <w:div w:id="1626081950">
          <w:marLeft w:val="0"/>
          <w:marRight w:val="0"/>
          <w:marTop w:val="0"/>
          <w:marBottom w:val="0"/>
          <w:divBdr>
            <w:top w:val="none" w:sz="0" w:space="0" w:color="auto"/>
            <w:left w:val="none" w:sz="0" w:space="0" w:color="auto"/>
            <w:bottom w:val="none" w:sz="0" w:space="0" w:color="auto"/>
            <w:right w:val="none" w:sz="0" w:space="0" w:color="auto"/>
          </w:divBdr>
        </w:div>
        <w:div w:id="1286306525">
          <w:marLeft w:val="0"/>
          <w:marRight w:val="0"/>
          <w:marTop w:val="0"/>
          <w:marBottom w:val="0"/>
          <w:divBdr>
            <w:top w:val="none" w:sz="0" w:space="0" w:color="auto"/>
            <w:left w:val="none" w:sz="0" w:space="0" w:color="auto"/>
            <w:bottom w:val="none" w:sz="0" w:space="0" w:color="auto"/>
            <w:right w:val="none" w:sz="0" w:space="0" w:color="auto"/>
          </w:divBdr>
        </w:div>
        <w:div w:id="267659198">
          <w:marLeft w:val="0"/>
          <w:marRight w:val="0"/>
          <w:marTop w:val="0"/>
          <w:marBottom w:val="0"/>
          <w:divBdr>
            <w:top w:val="none" w:sz="0" w:space="0" w:color="auto"/>
            <w:left w:val="none" w:sz="0" w:space="0" w:color="auto"/>
            <w:bottom w:val="none" w:sz="0" w:space="0" w:color="auto"/>
            <w:right w:val="none" w:sz="0" w:space="0" w:color="auto"/>
          </w:divBdr>
        </w:div>
        <w:div w:id="1028750588">
          <w:marLeft w:val="0"/>
          <w:marRight w:val="0"/>
          <w:marTop w:val="0"/>
          <w:marBottom w:val="0"/>
          <w:divBdr>
            <w:top w:val="none" w:sz="0" w:space="0" w:color="auto"/>
            <w:left w:val="none" w:sz="0" w:space="0" w:color="auto"/>
            <w:bottom w:val="none" w:sz="0" w:space="0" w:color="auto"/>
            <w:right w:val="none" w:sz="0" w:space="0" w:color="auto"/>
          </w:divBdr>
        </w:div>
        <w:div w:id="263922143">
          <w:marLeft w:val="0"/>
          <w:marRight w:val="0"/>
          <w:marTop w:val="0"/>
          <w:marBottom w:val="0"/>
          <w:divBdr>
            <w:top w:val="none" w:sz="0" w:space="0" w:color="auto"/>
            <w:left w:val="none" w:sz="0" w:space="0" w:color="auto"/>
            <w:bottom w:val="none" w:sz="0" w:space="0" w:color="auto"/>
            <w:right w:val="none" w:sz="0" w:space="0" w:color="auto"/>
          </w:divBdr>
        </w:div>
        <w:div w:id="84612681">
          <w:marLeft w:val="0"/>
          <w:marRight w:val="0"/>
          <w:marTop w:val="0"/>
          <w:marBottom w:val="0"/>
          <w:divBdr>
            <w:top w:val="none" w:sz="0" w:space="0" w:color="auto"/>
            <w:left w:val="none" w:sz="0" w:space="0" w:color="auto"/>
            <w:bottom w:val="none" w:sz="0" w:space="0" w:color="auto"/>
            <w:right w:val="none" w:sz="0" w:space="0" w:color="auto"/>
          </w:divBdr>
        </w:div>
        <w:div w:id="1965379789">
          <w:marLeft w:val="0"/>
          <w:marRight w:val="0"/>
          <w:marTop w:val="0"/>
          <w:marBottom w:val="0"/>
          <w:divBdr>
            <w:top w:val="none" w:sz="0" w:space="0" w:color="auto"/>
            <w:left w:val="none" w:sz="0" w:space="0" w:color="auto"/>
            <w:bottom w:val="none" w:sz="0" w:space="0" w:color="auto"/>
            <w:right w:val="none" w:sz="0" w:space="0" w:color="auto"/>
          </w:divBdr>
        </w:div>
        <w:div w:id="1578828986">
          <w:marLeft w:val="0"/>
          <w:marRight w:val="0"/>
          <w:marTop w:val="0"/>
          <w:marBottom w:val="0"/>
          <w:divBdr>
            <w:top w:val="none" w:sz="0" w:space="0" w:color="auto"/>
            <w:left w:val="none" w:sz="0" w:space="0" w:color="auto"/>
            <w:bottom w:val="none" w:sz="0" w:space="0" w:color="auto"/>
            <w:right w:val="none" w:sz="0" w:space="0" w:color="auto"/>
          </w:divBdr>
        </w:div>
        <w:div w:id="1569418041">
          <w:marLeft w:val="0"/>
          <w:marRight w:val="0"/>
          <w:marTop w:val="0"/>
          <w:marBottom w:val="0"/>
          <w:divBdr>
            <w:top w:val="none" w:sz="0" w:space="0" w:color="auto"/>
            <w:left w:val="none" w:sz="0" w:space="0" w:color="auto"/>
            <w:bottom w:val="none" w:sz="0" w:space="0" w:color="auto"/>
            <w:right w:val="none" w:sz="0" w:space="0" w:color="auto"/>
          </w:divBdr>
        </w:div>
        <w:div w:id="488062697">
          <w:marLeft w:val="0"/>
          <w:marRight w:val="0"/>
          <w:marTop w:val="0"/>
          <w:marBottom w:val="0"/>
          <w:divBdr>
            <w:top w:val="none" w:sz="0" w:space="0" w:color="auto"/>
            <w:left w:val="none" w:sz="0" w:space="0" w:color="auto"/>
            <w:bottom w:val="none" w:sz="0" w:space="0" w:color="auto"/>
            <w:right w:val="none" w:sz="0" w:space="0" w:color="auto"/>
          </w:divBdr>
        </w:div>
        <w:div w:id="2064399718">
          <w:marLeft w:val="0"/>
          <w:marRight w:val="0"/>
          <w:marTop w:val="0"/>
          <w:marBottom w:val="0"/>
          <w:divBdr>
            <w:top w:val="none" w:sz="0" w:space="0" w:color="auto"/>
            <w:left w:val="none" w:sz="0" w:space="0" w:color="auto"/>
            <w:bottom w:val="none" w:sz="0" w:space="0" w:color="auto"/>
            <w:right w:val="none" w:sz="0" w:space="0" w:color="auto"/>
          </w:divBdr>
        </w:div>
        <w:div w:id="332994112">
          <w:marLeft w:val="0"/>
          <w:marRight w:val="0"/>
          <w:marTop w:val="0"/>
          <w:marBottom w:val="0"/>
          <w:divBdr>
            <w:top w:val="none" w:sz="0" w:space="0" w:color="auto"/>
            <w:left w:val="none" w:sz="0" w:space="0" w:color="auto"/>
            <w:bottom w:val="none" w:sz="0" w:space="0" w:color="auto"/>
            <w:right w:val="none" w:sz="0" w:space="0" w:color="auto"/>
          </w:divBdr>
        </w:div>
        <w:div w:id="555239432">
          <w:marLeft w:val="0"/>
          <w:marRight w:val="0"/>
          <w:marTop w:val="0"/>
          <w:marBottom w:val="0"/>
          <w:divBdr>
            <w:top w:val="none" w:sz="0" w:space="0" w:color="auto"/>
            <w:left w:val="none" w:sz="0" w:space="0" w:color="auto"/>
            <w:bottom w:val="none" w:sz="0" w:space="0" w:color="auto"/>
            <w:right w:val="none" w:sz="0" w:space="0" w:color="auto"/>
          </w:divBdr>
        </w:div>
        <w:div w:id="67045257">
          <w:marLeft w:val="0"/>
          <w:marRight w:val="0"/>
          <w:marTop w:val="0"/>
          <w:marBottom w:val="0"/>
          <w:divBdr>
            <w:top w:val="none" w:sz="0" w:space="0" w:color="auto"/>
            <w:left w:val="none" w:sz="0" w:space="0" w:color="auto"/>
            <w:bottom w:val="none" w:sz="0" w:space="0" w:color="auto"/>
            <w:right w:val="none" w:sz="0" w:space="0" w:color="auto"/>
          </w:divBdr>
        </w:div>
        <w:div w:id="284699698">
          <w:marLeft w:val="0"/>
          <w:marRight w:val="0"/>
          <w:marTop w:val="0"/>
          <w:marBottom w:val="0"/>
          <w:divBdr>
            <w:top w:val="none" w:sz="0" w:space="0" w:color="auto"/>
            <w:left w:val="none" w:sz="0" w:space="0" w:color="auto"/>
            <w:bottom w:val="none" w:sz="0" w:space="0" w:color="auto"/>
            <w:right w:val="none" w:sz="0" w:space="0" w:color="auto"/>
          </w:divBdr>
        </w:div>
        <w:div w:id="212544326">
          <w:marLeft w:val="0"/>
          <w:marRight w:val="0"/>
          <w:marTop w:val="0"/>
          <w:marBottom w:val="0"/>
          <w:divBdr>
            <w:top w:val="none" w:sz="0" w:space="0" w:color="auto"/>
            <w:left w:val="none" w:sz="0" w:space="0" w:color="auto"/>
            <w:bottom w:val="none" w:sz="0" w:space="0" w:color="auto"/>
            <w:right w:val="none" w:sz="0" w:space="0" w:color="auto"/>
          </w:divBdr>
        </w:div>
        <w:div w:id="889731623">
          <w:marLeft w:val="0"/>
          <w:marRight w:val="0"/>
          <w:marTop w:val="0"/>
          <w:marBottom w:val="0"/>
          <w:divBdr>
            <w:top w:val="none" w:sz="0" w:space="0" w:color="auto"/>
            <w:left w:val="none" w:sz="0" w:space="0" w:color="auto"/>
            <w:bottom w:val="none" w:sz="0" w:space="0" w:color="auto"/>
            <w:right w:val="none" w:sz="0" w:space="0" w:color="auto"/>
          </w:divBdr>
        </w:div>
        <w:div w:id="324675293">
          <w:marLeft w:val="0"/>
          <w:marRight w:val="0"/>
          <w:marTop w:val="0"/>
          <w:marBottom w:val="0"/>
          <w:divBdr>
            <w:top w:val="none" w:sz="0" w:space="0" w:color="auto"/>
            <w:left w:val="none" w:sz="0" w:space="0" w:color="auto"/>
            <w:bottom w:val="none" w:sz="0" w:space="0" w:color="auto"/>
            <w:right w:val="none" w:sz="0" w:space="0" w:color="auto"/>
          </w:divBdr>
        </w:div>
        <w:div w:id="1888836157">
          <w:marLeft w:val="0"/>
          <w:marRight w:val="0"/>
          <w:marTop w:val="0"/>
          <w:marBottom w:val="0"/>
          <w:divBdr>
            <w:top w:val="none" w:sz="0" w:space="0" w:color="auto"/>
            <w:left w:val="none" w:sz="0" w:space="0" w:color="auto"/>
            <w:bottom w:val="none" w:sz="0" w:space="0" w:color="auto"/>
            <w:right w:val="none" w:sz="0" w:space="0" w:color="auto"/>
          </w:divBdr>
        </w:div>
        <w:div w:id="1821146385">
          <w:marLeft w:val="0"/>
          <w:marRight w:val="0"/>
          <w:marTop w:val="0"/>
          <w:marBottom w:val="0"/>
          <w:divBdr>
            <w:top w:val="none" w:sz="0" w:space="0" w:color="auto"/>
            <w:left w:val="none" w:sz="0" w:space="0" w:color="auto"/>
            <w:bottom w:val="none" w:sz="0" w:space="0" w:color="auto"/>
            <w:right w:val="none" w:sz="0" w:space="0" w:color="auto"/>
          </w:divBdr>
        </w:div>
        <w:div w:id="278418887">
          <w:marLeft w:val="0"/>
          <w:marRight w:val="0"/>
          <w:marTop w:val="0"/>
          <w:marBottom w:val="0"/>
          <w:divBdr>
            <w:top w:val="none" w:sz="0" w:space="0" w:color="auto"/>
            <w:left w:val="none" w:sz="0" w:space="0" w:color="auto"/>
            <w:bottom w:val="none" w:sz="0" w:space="0" w:color="auto"/>
            <w:right w:val="none" w:sz="0" w:space="0" w:color="auto"/>
          </w:divBdr>
        </w:div>
        <w:div w:id="1167673345">
          <w:marLeft w:val="0"/>
          <w:marRight w:val="0"/>
          <w:marTop w:val="0"/>
          <w:marBottom w:val="0"/>
          <w:divBdr>
            <w:top w:val="none" w:sz="0" w:space="0" w:color="auto"/>
            <w:left w:val="none" w:sz="0" w:space="0" w:color="auto"/>
            <w:bottom w:val="none" w:sz="0" w:space="0" w:color="auto"/>
            <w:right w:val="none" w:sz="0" w:space="0" w:color="auto"/>
          </w:divBdr>
        </w:div>
        <w:div w:id="1868327303">
          <w:marLeft w:val="0"/>
          <w:marRight w:val="0"/>
          <w:marTop w:val="0"/>
          <w:marBottom w:val="0"/>
          <w:divBdr>
            <w:top w:val="none" w:sz="0" w:space="0" w:color="auto"/>
            <w:left w:val="none" w:sz="0" w:space="0" w:color="auto"/>
            <w:bottom w:val="none" w:sz="0" w:space="0" w:color="auto"/>
            <w:right w:val="none" w:sz="0" w:space="0" w:color="auto"/>
          </w:divBdr>
        </w:div>
        <w:div w:id="92090554">
          <w:marLeft w:val="0"/>
          <w:marRight w:val="0"/>
          <w:marTop w:val="0"/>
          <w:marBottom w:val="0"/>
          <w:divBdr>
            <w:top w:val="none" w:sz="0" w:space="0" w:color="auto"/>
            <w:left w:val="none" w:sz="0" w:space="0" w:color="auto"/>
            <w:bottom w:val="none" w:sz="0" w:space="0" w:color="auto"/>
            <w:right w:val="none" w:sz="0" w:space="0" w:color="auto"/>
          </w:divBdr>
        </w:div>
        <w:div w:id="1674525945">
          <w:marLeft w:val="0"/>
          <w:marRight w:val="0"/>
          <w:marTop w:val="0"/>
          <w:marBottom w:val="0"/>
          <w:divBdr>
            <w:top w:val="none" w:sz="0" w:space="0" w:color="auto"/>
            <w:left w:val="none" w:sz="0" w:space="0" w:color="auto"/>
            <w:bottom w:val="none" w:sz="0" w:space="0" w:color="auto"/>
            <w:right w:val="none" w:sz="0" w:space="0" w:color="auto"/>
          </w:divBdr>
        </w:div>
        <w:div w:id="1125272610">
          <w:marLeft w:val="0"/>
          <w:marRight w:val="0"/>
          <w:marTop w:val="0"/>
          <w:marBottom w:val="0"/>
          <w:divBdr>
            <w:top w:val="none" w:sz="0" w:space="0" w:color="auto"/>
            <w:left w:val="none" w:sz="0" w:space="0" w:color="auto"/>
            <w:bottom w:val="none" w:sz="0" w:space="0" w:color="auto"/>
            <w:right w:val="none" w:sz="0" w:space="0" w:color="auto"/>
          </w:divBdr>
        </w:div>
      </w:divsChild>
    </w:div>
    <w:div w:id="1266622137">
      <w:bodyDiv w:val="1"/>
      <w:marLeft w:val="0"/>
      <w:marRight w:val="0"/>
      <w:marTop w:val="0"/>
      <w:marBottom w:val="0"/>
      <w:divBdr>
        <w:top w:val="none" w:sz="0" w:space="0" w:color="auto"/>
        <w:left w:val="none" w:sz="0" w:space="0" w:color="auto"/>
        <w:bottom w:val="none" w:sz="0" w:space="0" w:color="auto"/>
        <w:right w:val="none" w:sz="0" w:space="0" w:color="auto"/>
      </w:divBdr>
      <w:divsChild>
        <w:div w:id="860554049">
          <w:marLeft w:val="0"/>
          <w:marRight w:val="0"/>
          <w:marTop w:val="0"/>
          <w:marBottom w:val="0"/>
          <w:divBdr>
            <w:top w:val="none" w:sz="0" w:space="0" w:color="auto"/>
            <w:left w:val="none" w:sz="0" w:space="0" w:color="auto"/>
            <w:bottom w:val="none" w:sz="0" w:space="0" w:color="auto"/>
            <w:right w:val="none" w:sz="0" w:space="0" w:color="auto"/>
          </w:divBdr>
          <w:divsChild>
            <w:div w:id="2121492675">
              <w:marLeft w:val="0"/>
              <w:marRight w:val="0"/>
              <w:marTop w:val="0"/>
              <w:marBottom w:val="0"/>
              <w:divBdr>
                <w:top w:val="none" w:sz="0" w:space="0" w:color="auto"/>
                <w:left w:val="none" w:sz="0" w:space="0" w:color="auto"/>
                <w:bottom w:val="none" w:sz="0" w:space="0" w:color="auto"/>
                <w:right w:val="none" w:sz="0" w:space="0" w:color="auto"/>
              </w:divBdr>
              <w:divsChild>
                <w:div w:id="1386104093">
                  <w:marLeft w:val="0"/>
                  <w:marRight w:val="0"/>
                  <w:marTop w:val="0"/>
                  <w:marBottom w:val="0"/>
                  <w:divBdr>
                    <w:top w:val="none" w:sz="0" w:space="0" w:color="auto"/>
                    <w:left w:val="none" w:sz="0" w:space="0" w:color="auto"/>
                    <w:bottom w:val="none" w:sz="0" w:space="0" w:color="auto"/>
                    <w:right w:val="none" w:sz="0" w:space="0" w:color="auto"/>
                  </w:divBdr>
                  <w:divsChild>
                    <w:div w:id="1058169381">
                      <w:marLeft w:val="0"/>
                      <w:marRight w:val="0"/>
                      <w:marTop w:val="0"/>
                      <w:marBottom w:val="0"/>
                      <w:divBdr>
                        <w:top w:val="none" w:sz="0" w:space="0" w:color="auto"/>
                        <w:left w:val="none" w:sz="0" w:space="0" w:color="auto"/>
                        <w:bottom w:val="none" w:sz="0" w:space="0" w:color="auto"/>
                        <w:right w:val="none" w:sz="0" w:space="0" w:color="auto"/>
                      </w:divBdr>
                      <w:divsChild>
                        <w:div w:id="1422683128">
                          <w:marLeft w:val="0"/>
                          <w:marRight w:val="0"/>
                          <w:marTop w:val="0"/>
                          <w:marBottom w:val="0"/>
                          <w:divBdr>
                            <w:top w:val="none" w:sz="0" w:space="0" w:color="auto"/>
                            <w:left w:val="none" w:sz="0" w:space="0" w:color="auto"/>
                            <w:bottom w:val="none" w:sz="0" w:space="0" w:color="auto"/>
                            <w:right w:val="none" w:sz="0" w:space="0" w:color="auto"/>
                          </w:divBdr>
                          <w:divsChild>
                            <w:div w:id="1853645090">
                              <w:marLeft w:val="0"/>
                              <w:marRight w:val="0"/>
                              <w:marTop w:val="0"/>
                              <w:marBottom w:val="0"/>
                              <w:divBdr>
                                <w:top w:val="none" w:sz="0" w:space="0" w:color="auto"/>
                                <w:left w:val="none" w:sz="0" w:space="0" w:color="auto"/>
                                <w:bottom w:val="none" w:sz="0" w:space="0" w:color="auto"/>
                                <w:right w:val="none" w:sz="0" w:space="0" w:color="auto"/>
                              </w:divBdr>
                            </w:div>
                            <w:div w:id="1854569658">
                              <w:marLeft w:val="0"/>
                              <w:marRight w:val="0"/>
                              <w:marTop w:val="0"/>
                              <w:marBottom w:val="0"/>
                              <w:divBdr>
                                <w:top w:val="none" w:sz="0" w:space="0" w:color="auto"/>
                                <w:left w:val="none" w:sz="0" w:space="0" w:color="auto"/>
                                <w:bottom w:val="none" w:sz="0" w:space="0" w:color="auto"/>
                                <w:right w:val="none" w:sz="0" w:space="0" w:color="auto"/>
                              </w:divBdr>
                            </w:div>
                            <w:div w:id="203567933">
                              <w:marLeft w:val="0"/>
                              <w:marRight w:val="0"/>
                              <w:marTop w:val="0"/>
                              <w:marBottom w:val="0"/>
                              <w:divBdr>
                                <w:top w:val="none" w:sz="0" w:space="0" w:color="auto"/>
                                <w:left w:val="none" w:sz="0" w:space="0" w:color="auto"/>
                                <w:bottom w:val="none" w:sz="0" w:space="0" w:color="auto"/>
                                <w:right w:val="none" w:sz="0" w:space="0" w:color="auto"/>
                              </w:divBdr>
                            </w:div>
                            <w:div w:id="1256090816">
                              <w:marLeft w:val="0"/>
                              <w:marRight w:val="0"/>
                              <w:marTop w:val="0"/>
                              <w:marBottom w:val="0"/>
                              <w:divBdr>
                                <w:top w:val="none" w:sz="0" w:space="0" w:color="auto"/>
                                <w:left w:val="none" w:sz="0" w:space="0" w:color="auto"/>
                                <w:bottom w:val="none" w:sz="0" w:space="0" w:color="auto"/>
                                <w:right w:val="none" w:sz="0" w:space="0" w:color="auto"/>
                              </w:divBdr>
                            </w:div>
                            <w:div w:id="428232921">
                              <w:marLeft w:val="0"/>
                              <w:marRight w:val="0"/>
                              <w:marTop w:val="0"/>
                              <w:marBottom w:val="0"/>
                              <w:divBdr>
                                <w:top w:val="none" w:sz="0" w:space="0" w:color="auto"/>
                                <w:left w:val="none" w:sz="0" w:space="0" w:color="auto"/>
                                <w:bottom w:val="none" w:sz="0" w:space="0" w:color="auto"/>
                                <w:right w:val="none" w:sz="0" w:space="0" w:color="auto"/>
                              </w:divBdr>
                            </w:div>
                            <w:div w:id="1159036083">
                              <w:marLeft w:val="0"/>
                              <w:marRight w:val="0"/>
                              <w:marTop w:val="0"/>
                              <w:marBottom w:val="0"/>
                              <w:divBdr>
                                <w:top w:val="none" w:sz="0" w:space="0" w:color="auto"/>
                                <w:left w:val="none" w:sz="0" w:space="0" w:color="auto"/>
                                <w:bottom w:val="none" w:sz="0" w:space="0" w:color="auto"/>
                                <w:right w:val="none" w:sz="0" w:space="0" w:color="auto"/>
                              </w:divBdr>
                            </w:div>
                            <w:div w:id="432021027">
                              <w:marLeft w:val="0"/>
                              <w:marRight w:val="0"/>
                              <w:marTop w:val="0"/>
                              <w:marBottom w:val="0"/>
                              <w:divBdr>
                                <w:top w:val="none" w:sz="0" w:space="0" w:color="auto"/>
                                <w:left w:val="none" w:sz="0" w:space="0" w:color="auto"/>
                                <w:bottom w:val="none" w:sz="0" w:space="0" w:color="auto"/>
                                <w:right w:val="none" w:sz="0" w:space="0" w:color="auto"/>
                              </w:divBdr>
                            </w:div>
                            <w:div w:id="621309063">
                              <w:marLeft w:val="0"/>
                              <w:marRight w:val="0"/>
                              <w:marTop w:val="0"/>
                              <w:marBottom w:val="0"/>
                              <w:divBdr>
                                <w:top w:val="none" w:sz="0" w:space="0" w:color="auto"/>
                                <w:left w:val="none" w:sz="0" w:space="0" w:color="auto"/>
                                <w:bottom w:val="none" w:sz="0" w:space="0" w:color="auto"/>
                                <w:right w:val="none" w:sz="0" w:space="0" w:color="auto"/>
                              </w:divBdr>
                            </w:div>
                            <w:div w:id="238911089">
                              <w:marLeft w:val="0"/>
                              <w:marRight w:val="0"/>
                              <w:marTop w:val="0"/>
                              <w:marBottom w:val="0"/>
                              <w:divBdr>
                                <w:top w:val="none" w:sz="0" w:space="0" w:color="auto"/>
                                <w:left w:val="none" w:sz="0" w:space="0" w:color="auto"/>
                                <w:bottom w:val="none" w:sz="0" w:space="0" w:color="auto"/>
                                <w:right w:val="none" w:sz="0" w:space="0" w:color="auto"/>
                              </w:divBdr>
                            </w:div>
                            <w:div w:id="17880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480530">
      <w:bodyDiv w:val="1"/>
      <w:marLeft w:val="0"/>
      <w:marRight w:val="0"/>
      <w:marTop w:val="0"/>
      <w:marBottom w:val="0"/>
      <w:divBdr>
        <w:top w:val="none" w:sz="0" w:space="0" w:color="auto"/>
        <w:left w:val="none" w:sz="0" w:space="0" w:color="auto"/>
        <w:bottom w:val="none" w:sz="0" w:space="0" w:color="auto"/>
        <w:right w:val="none" w:sz="0" w:space="0" w:color="auto"/>
      </w:divBdr>
    </w:div>
    <w:div w:id="1330325917">
      <w:bodyDiv w:val="1"/>
      <w:marLeft w:val="0"/>
      <w:marRight w:val="0"/>
      <w:marTop w:val="0"/>
      <w:marBottom w:val="0"/>
      <w:divBdr>
        <w:top w:val="none" w:sz="0" w:space="0" w:color="auto"/>
        <w:left w:val="none" w:sz="0" w:space="0" w:color="auto"/>
        <w:bottom w:val="none" w:sz="0" w:space="0" w:color="auto"/>
        <w:right w:val="none" w:sz="0" w:space="0" w:color="auto"/>
      </w:divBdr>
    </w:div>
    <w:div w:id="1407414793">
      <w:bodyDiv w:val="1"/>
      <w:marLeft w:val="0"/>
      <w:marRight w:val="0"/>
      <w:marTop w:val="0"/>
      <w:marBottom w:val="0"/>
      <w:divBdr>
        <w:top w:val="none" w:sz="0" w:space="0" w:color="auto"/>
        <w:left w:val="none" w:sz="0" w:space="0" w:color="auto"/>
        <w:bottom w:val="none" w:sz="0" w:space="0" w:color="auto"/>
        <w:right w:val="none" w:sz="0" w:space="0" w:color="auto"/>
      </w:divBdr>
      <w:divsChild>
        <w:div w:id="1798723355">
          <w:marLeft w:val="0"/>
          <w:marRight w:val="0"/>
          <w:marTop w:val="0"/>
          <w:marBottom w:val="0"/>
          <w:divBdr>
            <w:top w:val="none" w:sz="0" w:space="0" w:color="auto"/>
            <w:left w:val="none" w:sz="0" w:space="0" w:color="auto"/>
            <w:bottom w:val="none" w:sz="0" w:space="0" w:color="auto"/>
            <w:right w:val="none" w:sz="0" w:space="0" w:color="auto"/>
          </w:divBdr>
        </w:div>
      </w:divsChild>
    </w:div>
    <w:div w:id="1426148751">
      <w:bodyDiv w:val="1"/>
      <w:marLeft w:val="0"/>
      <w:marRight w:val="0"/>
      <w:marTop w:val="0"/>
      <w:marBottom w:val="0"/>
      <w:divBdr>
        <w:top w:val="none" w:sz="0" w:space="0" w:color="auto"/>
        <w:left w:val="none" w:sz="0" w:space="0" w:color="auto"/>
        <w:bottom w:val="none" w:sz="0" w:space="0" w:color="auto"/>
        <w:right w:val="none" w:sz="0" w:space="0" w:color="auto"/>
      </w:divBdr>
    </w:div>
    <w:div w:id="1472206497">
      <w:bodyDiv w:val="1"/>
      <w:marLeft w:val="0"/>
      <w:marRight w:val="0"/>
      <w:marTop w:val="0"/>
      <w:marBottom w:val="0"/>
      <w:divBdr>
        <w:top w:val="none" w:sz="0" w:space="0" w:color="auto"/>
        <w:left w:val="none" w:sz="0" w:space="0" w:color="auto"/>
        <w:bottom w:val="none" w:sz="0" w:space="0" w:color="auto"/>
        <w:right w:val="none" w:sz="0" w:space="0" w:color="auto"/>
      </w:divBdr>
    </w:div>
    <w:div w:id="1560938275">
      <w:bodyDiv w:val="1"/>
      <w:marLeft w:val="0"/>
      <w:marRight w:val="0"/>
      <w:marTop w:val="0"/>
      <w:marBottom w:val="0"/>
      <w:divBdr>
        <w:top w:val="none" w:sz="0" w:space="0" w:color="auto"/>
        <w:left w:val="none" w:sz="0" w:space="0" w:color="auto"/>
        <w:bottom w:val="none" w:sz="0" w:space="0" w:color="auto"/>
        <w:right w:val="none" w:sz="0" w:space="0" w:color="auto"/>
      </w:divBdr>
    </w:div>
    <w:div w:id="1622957658">
      <w:bodyDiv w:val="1"/>
      <w:marLeft w:val="0"/>
      <w:marRight w:val="0"/>
      <w:marTop w:val="0"/>
      <w:marBottom w:val="0"/>
      <w:divBdr>
        <w:top w:val="none" w:sz="0" w:space="0" w:color="auto"/>
        <w:left w:val="none" w:sz="0" w:space="0" w:color="auto"/>
        <w:bottom w:val="none" w:sz="0" w:space="0" w:color="auto"/>
        <w:right w:val="none" w:sz="0" w:space="0" w:color="auto"/>
      </w:divBdr>
    </w:div>
    <w:div w:id="1696729815">
      <w:bodyDiv w:val="1"/>
      <w:marLeft w:val="0"/>
      <w:marRight w:val="0"/>
      <w:marTop w:val="0"/>
      <w:marBottom w:val="0"/>
      <w:divBdr>
        <w:top w:val="none" w:sz="0" w:space="0" w:color="auto"/>
        <w:left w:val="none" w:sz="0" w:space="0" w:color="auto"/>
        <w:bottom w:val="none" w:sz="0" w:space="0" w:color="auto"/>
        <w:right w:val="none" w:sz="0" w:space="0" w:color="auto"/>
      </w:divBdr>
    </w:div>
    <w:div w:id="1698459586">
      <w:bodyDiv w:val="1"/>
      <w:marLeft w:val="0"/>
      <w:marRight w:val="0"/>
      <w:marTop w:val="0"/>
      <w:marBottom w:val="0"/>
      <w:divBdr>
        <w:top w:val="none" w:sz="0" w:space="0" w:color="auto"/>
        <w:left w:val="none" w:sz="0" w:space="0" w:color="auto"/>
        <w:bottom w:val="none" w:sz="0" w:space="0" w:color="auto"/>
        <w:right w:val="none" w:sz="0" w:space="0" w:color="auto"/>
      </w:divBdr>
    </w:div>
    <w:div w:id="1729570291">
      <w:bodyDiv w:val="1"/>
      <w:marLeft w:val="0"/>
      <w:marRight w:val="0"/>
      <w:marTop w:val="0"/>
      <w:marBottom w:val="0"/>
      <w:divBdr>
        <w:top w:val="none" w:sz="0" w:space="0" w:color="auto"/>
        <w:left w:val="none" w:sz="0" w:space="0" w:color="auto"/>
        <w:bottom w:val="none" w:sz="0" w:space="0" w:color="auto"/>
        <w:right w:val="none" w:sz="0" w:space="0" w:color="auto"/>
      </w:divBdr>
    </w:div>
    <w:div w:id="1743092679">
      <w:bodyDiv w:val="1"/>
      <w:marLeft w:val="0"/>
      <w:marRight w:val="0"/>
      <w:marTop w:val="0"/>
      <w:marBottom w:val="0"/>
      <w:divBdr>
        <w:top w:val="none" w:sz="0" w:space="0" w:color="auto"/>
        <w:left w:val="none" w:sz="0" w:space="0" w:color="auto"/>
        <w:bottom w:val="none" w:sz="0" w:space="0" w:color="auto"/>
        <w:right w:val="none" w:sz="0" w:space="0" w:color="auto"/>
      </w:divBdr>
    </w:div>
    <w:div w:id="1762873006">
      <w:bodyDiv w:val="1"/>
      <w:marLeft w:val="0"/>
      <w:marRight w:val="0"/>
      <w:marTop w:val="0"/>
      <w:marBottom w:val="0"/>
      <w:divBdr>
        <w:top w:val="none" w:sz="0" w:space="0" w:color="auto"/>
        <w:left w:val="none" w:sz="0" w:space="0" w:color="auto"/>
        <w:bottom w:val="none" w:sz="0" w:space="0" w:color="auto"/>
        <w:right w:val="none" w:sz="0" w:space="0" w:color="auto"/>
      </w:divBdr>
    </w:div>
    <w:div w:id="1843660626">
      <w:bodyDiv w:val="1"/>
      <w:marLeft w:val="0"/>
      <w:marRight w:val="0"/>
      <w:marTop w:val="0"/>
      <w:marBottom w:val="0"/>
      <w:divBdr>
        <w:top w:val="none" w:sz="0" w:space="0" w:color="auto"/>
        <w:left w:val="none" w:sz="0" w:space="0" w:color="auto"/>
        <w:bottom w:val="none" w:sz="0" w:space="0" w:color="auto"/>
        <w:right w:val="none" w:sz="0" w:space="0" w:color="auto"/>
      </w:divBdr>
    </w:div>
    <w:div w:id="1881625579">
      <w:bodyDiv w:val="1"/>
      <w:marLeft w:val="0"/>
      <w:marRight w:val="0"/>
      <w:marTop w:val="0"/>
      <w:marBottom w:val="0"/>
      <w:divBdr>
        <w:top w:val="none" w:sz="0" w:space="0" w:color="auto"/>
        <w:left w:val="none" w:sz="0" w:space="0" w:color="auto"/>
        <w:bottom w:val="none" w:sz="0" w:space="0" w:color="auto"/>
        <w:right w:val="none" w:sz="0" w:space="0" w:color="auto"/>
      </w:divBdr>
    </w:div>
    <w:div w:id="1892423047">
      <w:bodyDiv w:val="1"/>
      <w:marLeft w:val="0"/>
      <w:marRight w:val="0"/>
      <w:marTop w:val="0"/>
      <w:marBottom w:val="0"/>
      <w:divBdr>
        <w:top w:val="none" w:sz="0" w:space="0" w:color="auto"/>
        <w:left w:val="none" w:sz="0" w:space="0" w:color="auto"/>
        <w:bottom w:val="none" w:sz="0" w:space="0" w:color="auto"/>
        <w:right w:val="none" w:sz="0" w:space="0" w:color="auto"/>
      </w:divBdr>
    </w:div>
    <w:div w:id="1924677690">
      <w:bodyDiv w:val="1"/>
      <w:marLeft w:val="0"/>
      <w:marRight w:val="0"/>
      <w:marTop w:val="0"/>
      <w:marBottom w:val="0"/>
      <w:divBdr>
        <w:top w:val="none" w:sz="0" w:space="0" w:color="auto"/>
        <w:left w:val="none" w:sz="0" w:space="0" w:color="auto"/>
        <w:bottom w:val="none" w:sz="0" w:space="0" w:color="auto"/>
        <w:right w:val="none" w:sz="0" w:space="0" w:color="auto"/>
      </w:divBdr>
    </w:div>
    <w:div w:id="1976136531">
      <w:bodyDiv w:val="1"/>
      <w:marLeft w:val="0"/>
      <w:marRight w:val="0"/>
      <w:marTop w:val="0"/>
      <w:marBottom w:val="0"/>
      <w:divBdr>
        <w:top w:val="none" w:sz="0" w:space="0" w:color="auto"/>
        <w:left w:val="none" w:sz="0" w:space="0" w:color="auto"/>
        <w:bottom w:val="none" w:sz="0" w:space="0" w:color="auto"/>
        <w:right w:val="none" w:sz="0" w:space="0" w:color="auto"/>
      </w:divBdr>
      <w:divsChild>
        <w:div w:id="1562642138">
          <w:marLeft w:val="0"/>
          <w:marRight w:val="0"/>
          <w:marTop w:val="300"/>
          <w:marBottom w:val="0"/>
          <w:divBdr>
            <w:top w:val="none" w:sz="0" w:space="0" w:color="auto"/>
            <w:left w:val="none" w:sz="0" w:space="0" w:color="auto"/>
            <w:bottom w:val="none" w:sz="0" w:space="0" w:color="auto"/>
            <w:right w:val="none" w:sz="0" w:space="0" w:color="auto"/>
          </w:divBdr>
        </w:div>
      </w:divsChild>
    </w:div>
    <w:div w:id="19828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nlawyer.net/law/subs/xingfa.html" TargetMode="External"/><Relationship Id="rId18" Type="http://schemas.openxmlformats.org/officeDocument/2006/relationships/hyperlink" Target="http://www.chnlawyer.net/law/subs/xingfa.html" TargetMode="External"/><Relationship Id="rId26" Type="http://schemas.openxmlformats.org/officeDocument/2006/relationships/hyperlink" Target="http://www.chnlawyer.net/law/subs/xingfa.html" TargetMode="External"/><Relationship Id="rId39" Type="http://schemas.openxmlformats.org/officeDocument/2006/relationships/hyperlink" Target="http://www.chnlawyer.net/law/subs/xingfa.html" TargetMode="External"/><Relationship Id="rId21" Type="http://schemas.openxmlformats.org/officeDocument/2006/relationships/hyperlink" Target="http://www.chnlawyer.net/law/subs/xingfa.html" TargetMode="External"/><Relationship Id="rId34" Type="http://schemas.openxmlformats.org/officeDocument/2006/relationships/hyperlink" Target="http://www.chnlawyer.net/law/subs/xingfa.html" TargetMode="External"/><Relationship Id="rId42" Type="http://schemas.openxmlformats.org/officeDocument/2006/relationships/hyperlink" Target="http://www.chnlawyer.net/law/subs/xingfa.html" TargetMode="External"/><Relationship Id="rId47" Type="http://schemas.openxmlformats.org/officeDocument/2006/relationships/hyperlink" Target="http://www.chnlawyer.net/law/subs/xingfa.html" TargetMode="External"/><Relationship Id="rId50" Type="http://schemas.openxmlformats.org/officeDocument/2006/relationships/hyperlink" Target="http://www.chnlawyer.net/law/subs/xingfa.html" TargetMode="External"/><Relationship Id="rId55" Type="http://schemas.openxmlformats.org/officeDocument/2006/relationships/hyperlink" Target="http://www.chnlawyer.net/law/subs/xingfa.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nlawyer.net/law/subs/xingfa.html" TargetMode="External"/><Relationship Id="rId20" Type="http://schemas.openxmlformats.org/officeDocument/2006/relationships/hyperlink" Target="http://www.chnlawyer.net/law/subs/xingfa.html" TargetMode="External"/><Relationship Id="rId29" Type="http://schemas.openxmlformats.org/officeDocument/2006/relationships/hyperlink" Target="http://www.chnlawyer.net/law/subs/xingfa.html" TargetMode="External"/><Relationship Id="rId41" Type="http://schemas.openxmlformats.org/officeDocument/2006/relationships/hyperlink" Target="http://www.chnlawyer.net/law/subs/xingfa.html" TargetMode="External"/><Relationship Id="rId54" Type="http://schemas.openxmlformats.org/officeDocument/2006/relationships/hyperlink" Target="http://www.chnlawyer.net/law/subs/xingfa.html" TargetMode="External"/><Relationship Id="rId62" Type="http://schemas.openxmlformats.org/officeDocument/2006/relationships/hyperlink" Target="http://www.chnlawyer.net/law/subs/xingf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nlawyer.net/law/subs/xingfa.html" TargetMode="External"/><Relationship Id="rId24" Type="http://schemas.openxmlformats.org/officeDocument/2006/relationships/hyperlink" Target="http://www.chnlawyer.net/law/subs/xingfa.html" TargetMode="External"/><Relationship Id="rId32" Type="http://schemas.openxmlformats.org/officeDocument/2006/relationships/hyperlink" Target="http://www.chnlawyer.net/law/subs/xingfa.html" TargetMode="External"/><Relationship Id="rId37" Type="http://schemas.openxmlformats.org/officeDocument/2006/relationships/hyperlink" Target="http://www.chnlawyer.net/law/subs/xingfa.html" TargetMode="External"/><Relationship Id="rId40" Type="http://schemas.openxmlformats.org/officeDocument/2006/relationships/hyperlink" Target="http://www.chnlawyer.net/law/subs/xingfa.html" TargetMode="External"/><Relationship Id="rId45" Type="http://schemas.openxmlformats.org/officeDocument/2006/relationships/hyperlink" Target="http://www.chnlawyer.net/law/subs/xingfa.html" TargetMode="External"/><Relationship Id="rId53" Type="http://schemas.openxmlformats.org/officeDocument/2006/relationships/hyperlink" Target="http://www.chnlawyer.net/law/subs/xingfa.html" TargetMode="External"/><Relationship Id="rId58" Type="http://schemas.openxmlformats.org/officeDocument/2006/relationships/hyperlink" Target="http://www.chnlawyer.net/law/subs/xingfa.html" TargetMode="External"/><Relationship Id="rId5" Type="http://schemas.openxmlformats.org/officeDocument/2006/relationships/webSettings" Target="webSettings.xml"/><Relationship Id="rId15" Type="http://schemas.openxmlformats.org/officeDocument/2006/relationships/hyperlink" Target="http://www.chnlawyer.net/law/subs/xingfa.html" TargetMode="External"/><Relationship Id="rId23" Type="http://schemas.openxmlformats.org/officeDocument/2006/relationships/hyperlink" Target="http://www.chnlawyer.net/law/subs/xingfa.html" TargetMode="External"/><Relationship Id="rId28" Type="http://schemas.openxmlformats.org/officeDocument/2006/relationships/hyperlink" Target="http://www.chnlawyer.net/law/subs/xingfa.html" TargetMode="External"/><Relationship Id="rId36" Type="http://schemas.openxmlformats.org/officeDocument/2006/relationships/hyperlink" Target="http://www.chnlawyer.net/law/subs/xingfa.html" TargetMode="External"/><Relationship Id="rId49" Type="http://schemas.openxmlformats.org/officeDocument/2006/relationships/hyperlink" Target="http://www.chnlawyer.net/law/subs/xingfa.html" TargetMode="External"/><Relationship Id="rId57" Type="http://schemas.openxmlformats.org/officeDocument/2006/relationships/hyperlink" Target="http://www.chnlawyer.net/law/subs/xingfa.html" TargetMode="External"/><Relationship Id="rId61" Type="http://schemas.openxmlformats.org/officeDocument/2006/relationships/hyperlink" Target="http://www.chnlawyer.net/law/subs/xingfa.html" TargetMode="External"/><Relationship Id="rId10" Type="http://schemas.openxmlformats.org/officeDocument/2006/relationships/hyperlink" Target="http://www.chnlawyer.net/law/subs/xingfa.html" TargetMode="External"/><Relationship Id="rId19" Type="http://schemas.openxmlformats.org/officeDocument/2006/relationships/hyperlink" Target="http://www.chnlawyer.net/law/subs/xingfa.html" TargetMode="External"/><Relationship Id="rId31" Type="http://schemas.openxmlformats.org/officeDocument/2006/relationships/hyperlink" Target="http://www.chnlawyer.net/law/subs/xingfa.html" TargetMode="External"/><Relationship Id="rId44" Type="http://schemas.openxmlformats.org/officeDocument/2006/relationships/hyperlink" Target="http://www.chnlawyer.net/law/subs/xingfa.html" TargetMode="External"/><Relationship Id="rId52" Type="http://schemas.openxmlformats.org/officeDocument/2006/relationships/hyperlink" Target="http://www.chnlawyer.net/law/subs/xingfa.html" TargetMode="External"/><Relationship Id="rId60" Type="http://schemas.openxmlformats.org/officeDocument/2006/relationships/hyperlink" Target="http://www.chnlawyer.net/law/subs/xingfa.html" TargetMode="External"/><Relationship Id="rId4" Type="http://schemas.openxmlformats.org/officeDocument/2006/relationships/settings" Target="settings.xml"/><Relationship Id="rId9" Type="http://schemas.openxmlformats.org/officeDocument/2006/relationships/hyperlink" Target="http://www.chnlawyer.net/law/subs/xingfa.html" TargetMode="External"/><Relationship Id="rId14" Type="http://schemas.openxmlformats.org/officeDocument/2006/relationships/hyperlink" Target="http://www.chnlawyer.net/law/subs/xingfa.html" TargetMode="External"/><Relationship Id="rId22" Type="http://schemas.openxmlformats.org/officeDocument/2006/relationships/hyperlink" Target="http://www.chnlawyer.net/law/subs/xingfa.html" TargetMode="External"/><Relationship Id="rId27" Type="http://schemas.openxmlformats.org/officeDocument/2006/relationships/hyperlink" Target="http://www.chnlawyer.net/law/subs/xingfa.html" TargetMode="External"/><Relationship Id="rId30" Type="http://schemas.openxmlformats.org/officeDocument/2006/relationships/hyperlink" Target="http://www.chnlawyer.net/law/subs/xingfa.html" TargetMode="External"/><Relationship Id="rId35" Type="http://schemas.openxmlformats.org/officeDocument/2006/relationships/hyperlink" Target="http://www.chnlawyer.net/law/subs/xingfa.html" TargetMode="External"/><Relationship Id="rId43" Type="http://schemas.openxmlformats.org/officeDocument/2006/relationships/hyperlink" Target="http://www.chnlawyer.net/law/subs/xingfa.html" TargetMode="External"/><Relationship Id="rId48" Type="http://schemas.openxmlformats.org/officeDocument/2006/relationships/hyperlink" Target="http://www.chnlawyer.net/law/subs/xingfa.html" TargetMode="External"/><Relationship Id="rId56" Type="http://schemas.openxmlformats.org/officeDocument/2006/relationships/hyperlink" Target="http://www.chnlawyer.net/law/subs/xingfa.html" TargetMode="External"/><Relationship Id="rId64" Type="http://schemas.openxmlformats.org/officeDocument/2006/relationships/theme" Target="theme/theme1.xml"/><Relationship Id="rId8" Type="http://schemas.openxmlformats.org/officeDocument/2006/relationships/hyperlink" Target="http://www.chnlawyer.net/law/subs/xingfa.html" TargetMode="External"/><Relationship Id="rId51" Type="http://schemas.openxmlformats.org/officeDocument/2006/relationships/hyperlink" Target="http://www.chnlawyer.net/law/subs/xingfa.html" TargetMode="External"/><Relationship Id="rId3" Type="http://schemas.openxmlformats.org/officeDocument/2006/relationships/styles" Target="styles.xml"/><Relationship Id="rId12" Type="http://schemas.openxmlformats.org/officeDocument/2006/relationships/hyperlink" Target="http://www.chnlawyer.net/law/subs/xingfa.html" TargetMode="External"/><Relationship Id="rId17" Type="http://schemas.openxmlformats.org/officeDocument/2006/relationships/hyperlink" Target="http://www.chnlawyer.net/law/subs/xingfa.html" TargetMode="External"/><Relationship Id="rId25" Type="http://schemas.openxmlformats.org/officeDocument/2006/relationships/hyperlink" Target="http://www.chnlawyer.net/law/subs/xingfa.html" TargetMode="External"/><Relationship Id="rId33" Type="http://schemas.openxmlformats.org/officeDocument/2006/relationships/hyperlink" Target="http://www.chnlawyer.net/law/subs/xingfa.html" TargetMode="External"/><Relationship Id="rId38" Type="http://schemas.openxmlformats.org/officeDocument/2006/relationships/hyperlink" Target="http://www.chnlawyer.net/law/subs/xingfa.html" TargetMode="External"/><Relationship Id="rId46" Type="http://schemas.openxmlformats.org/officeDocument/2006/relationships/hyperlink" Target="http://www.chnlawyer.net/law/subs/xingfa.html" TargetMode="External"/><Relationship Id="rId59" Type="http://schemas.openxmlformats.org/officeDocument/2006/relationships/hyperlink" Target="http://www.chnlawyer.net/law/subs/xingfa.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B682-FB1E-47C8-80EA-00C6CD0F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242</Pages>
  <Words>28274</Words>
  <Characters>161167</Characters>
  <Application>Microsoft Office Word</Application>
  <DocSecurity>0</DocSecurity>
  <Lines>1343</Lines>
  <Paragraphs>378</Paragraphs>
  <ScaleCrop>false</ScaleCrop>
  <Company/>
  <LinksUpToDate>false</LinksUpToDate>
  <CharactersWithSpaces>189063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赵亮</cp:lastModifiedBy>
  <cp:revision>47</cp:revision>
  <dcterms:created xsi:type="dcterms:W3CDTF">2021-04-12T02:28:00Z</dcterms:created>
  <dcterms:modified xsi:type="dcterms:W3CDTF">2022-04-19T02:21:00Z</dcterms:modified>
</cp:coreProperties>
</file>